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5A0391" w:rsidRPr="005A0391" w:rsidRDefault="00DA4EA3" w:rsidP="005A039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869A5">
        <w:rPr>
          <w:rFonts w:eastAsia="Calibri"/>
          <w:b/>
          <w:sz w:val="28"/>
          <w:szCs w:val="28"/>
          <w:lang w:eastAsia="en-US"/>
        </w:rPr>
        <w:t xml:space="preserve">о </w:t>
      </w:r>
      <w:r w:rsidR="005A0391" w:rsidRPr="005A0391">
        <w:rPr>
          <w:rFonts w:eastAsia="Calibri"/>
          <w:b/>
          <w:sz w:val="28"/>
          <w:szCs w:val="28"/>
          <w:lang w:eastAsia="en-US"/>
        </w:rPr>
        <w:t xml:space="preserve">внесенном Представлении по итогам проведения контрольного мероприятия «Проверка и анализ </w:t>
      </w:r>
      <w:proofErr w:type="gramStart"/>
      <w:r w:rsidR="005A0391" w:rsidRPr="005A0391">
        <w:rPr>
          <w:rFonts w:eastAsia="Calibri"/>
          <w:b/>
          <w:sz w:val="28"/>
          <w:szCs w:val="28"/>
          <w:lang w:eastAsia="en-US"/>
        </w:rPr>
        <w:t>обоснованности показателей проекта бюджета городского округа</w:t>
      </w:r>
      <w:proofErr w:type="gramEnd"/>
      <w:r w:rsidR="005A0391" w:rsidRPr="005A0391">
        <w:rPr>
          <w:rFonts w:eastAsia="Calibri"/>
          <w:b/>
          <w:sz w:val="28"/>
          <w:szCs w:val="28"/>
          <w:lang w:eastAsia="en-US"/>
        </w:rPr>
        <w:t xml:space="preserve"> Лыткарино на 2026 год и на плановый период 2027 и 2028 годов, нормативной и методической базы их формирования» на объекте: </w:t>
      </w:r>
      <w:r w:rsidR="0087387D">
        <w:rPr>
          <w:rFonts w:eastAsia="Calibri"/>
          <w:b/>
          <w:sz w:val="28"/>
          <w:szCs w:val="28"/>
          <w:lang w:eastAsia="en-US"/>
        </w:rPr>
        <w:t>Управление</w:t>
      </w:r>
      <w:r w:rsidR="0087387D" w:rsidRPr="0087387D">
        <w:rPr>
          <w:rFonts w:eastAsia="Calibri"/>
          <w:b/>
          <w:sz w:val="28"/>
          <w:szCs w:val="28"/>
          <w:lang w:eastAsia="en-US"/>
        </w:rPr>
        <w:t xml:space="preserve"> жилищно-коммунального хозяйства и развития городской инфраструктуры города Лыткарино</w:t>
      </w:r>
      <w:r w:rsidR="005A0391" w:rsidRPr="005A0391">
        <w:rPr>
          <w:rFonts w:eastAsia="Calibri"/>
          <w:b/>
          <w:sz w:val="28"/>
          <w:szCs w:val="28"/>
          <w:lang w:eastAsia="en-US"/>
        </w:rPr>
        <w:t>»</w:t>
      </w:r>
    </w:p>
    <w:p w:rsidR="005A0391" w:rsidRPr="005A0391" w:rsidRDefault="005A0391" w:rsidP="005A039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A0391" w:rsidRPr="005A0391" w:rsidRDefault="005A0391" w:rsidP="005A0391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5A0391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5708CD">
        <w:rPr>
          <w:rFonts w:eastAsia="Calibri"/>
          <w:b/>
          <w:sz w:val="28"/>
          <w:szCs w:val="28"/>
          <w:lang w:eastAsia="en-US"/>
        </w:rPr>
        <w:t>19.12</w:t>
      </w:r>
      <w:bookmarkStart w:id="0" w:name="_GoBack"/>
      <w:bookmarkEnd w:id="0"/>
      <w:r w:rsidRPr="005A0391">
        <w:rPr>
          <w:rFonts w:eastAsia="Calibri"/>
          <w:b/>
          <w:sz w:val="28"/>
          <w:szCs w:val="28"/>
          <w:lang w:eastAsia="en-US"/>
        </w:rPr>
        <w:t>.2025</w:t>
      </w:r>
    </w:p>
    <w:p w:rsidR="005A0391" w:rsidRPr="005A0391" w:rsidRDefault="005A0391" w:rsidP="005A039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A0391" w:rsidRPr="005A0391" w:rsidRDefault="005A0391" w:rsidP="005A039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A0391">
        <w:rPr>
          <w:rFonts w:eastAsia="Calibri"/>
          <w:sz w:val="28"/>
          <w:szCs w:val="28"/>
          <w:lang w:eastAsia="en-US"/>
        </w:rPr>
        <w:t xml:space="preserve">В целях устранения выявленных нарушений Контрольно-счетной палатой городского округа Лыткарино в адрес </w:t>
      </w:r>
      <w:r>
        <w:rPr>
          <w:rFonts w:eastAsia="Calibri"/>
          <w:sz w:val="28"/>
          <w:szCs w:val="28"/>
          <w:lang w:eastAsia="en-US"/>
        </w:rPr>
        <w:t xml:space="preserve">начальника </w:t>
      </w:r>
      <w:r w:rsidRPr="005A0391">
        <w:rPr>
          <w:rFonts w:eastAsia="Calibri"/>
          <w:sz w:val="28"/>
          <w:szCs w:val="28"/>
          <w:lang w:eastAsia="en-US"/>
        </w:rPr>
        <w:t>Управления жилищно-коммунального хозяйства и развития городской инфраструктуры города Лыткарино было внесено</w:t>
      </w:r>
      <w:r>
        <w:rPr>
          <w:rFonts w:eastAsia="Calibri"/>
          <w:sz w:val="28"/>
          <w:szCs w:val="28"/>
          <w:lang w:eastAsia="en-US"/>
        </w:rPr>
        <w:t xml:space="preserve"> Представление от 01.11.2025 №10</w:t>
      </w:r>
      <w:r w:rsidRPr="005A0391">
        <w:rPr>
          <w:rFonts w:eastAsia="Calibri"/>
          <w:sz w:val="28"/>
          <w:szCs w:val="28"/>
          <w:lang w:eastAsia="en-US"/>
        </w:rPr>
        <w:t xml:space="preserve">. </w:t>
      </w:r>
    </w:p>
    <w:p w:rsidR="000931EB" w:rsidRDefault="005A0391" w:rsidP="005A039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A0391">
        <w:rPr>
          <w:rFonts w:eastAsia="Calibri"/>
          <w:sz w:val="28"/>
          <w:szCs w:val="28"/>
          <w:lang w:eastAsia="en-US"/>
        </w:rPr>
        <w:t>Управлению жилищно-коммунального хозяйства и развития городской инфраструктуры города Лыткарино в срок до «01» декабря 2025 года надлежит выполнить следующие требования:</w:t>
      </w:r>
    </w:p>
    <w:p w:rsidR="005A0391" w:rsidRPr="005A0391" w:rsidRDefault="005A0391" w:rsidP="005A0391">
      <w:pPr>
        <w:spacing w:line="276" w:lineRule="auto"/>
        <w:ind w:firstLine="708"/>
        <w:jc w:val="both"/>
        <w:rPr>
          <w:sz w:val="28"/>
          <w:szCs w:val="28"/>
        </w:rPr>
      </w:pPr>
      <w:r w:rsidRPr="005A0391">
        <w:rPr>
          <w:sz w:val="28"/>
          <w:szCs w:val="28"/>
        </w:rPr>
        <w:t>1.</w:t>
      </w:r>
      <w:r w:rsidRPr="005A0391">
        <w:rPr>
          <w:sz w:val="28"/>
          <w:szCs w:val="28"/>
        </w:rPr>
        <w:tab/>
        <w:t>Методику прогнозирования неналоговых доходов, поступающих в бюджет городского округа Лыткарино Московской области, администрируемых Управлением ЖКХ и РГИ г. Лыткарино, привести в соответствие с Общими требованиями к методике прогнозирования поступлений доходов в бюджеты бюджетной системы Российской Федерации.</w:t>
      </w:r>
    </w:p>
    <w:p w:rsidR="005A0391" w:rsidRPr="005A0391" w:rsidRDefault="005A0391" w:rsidP="005A0391">
      <w:pPr>
        <w:spacing w:line="276" w:lineRule="auto"/>
        <w:ind w:firstLine="708"/>
        <w:jc w:val="both"/>
        <w:rPr>
          <w:sz w:val="28"/>
          <w:szCs w:val="28"/>
        </w:rPr>
      </w:pPr>
      <w:r w:rsidRPr="005A0391">
        <w:rPr>
          <w:sz w:val="28"/>
          <w:szCs w:val="28"/>
        </w:rPr>
        <w:t>2.</w:t>
      </w:r>
      <w:r w:rsidRPr="005A0391">
        <w:rPr>
          <w:sz w:val="28"/>
          <w:szCs w:val="28"/>
        </w:rPr>
        <w:tab/>
        <w:t xml:space="preserve">Инициировать работу по согласованию с Финансовым управлением города Лыткарино </w:t>
      </w:r>
      <w:r w:rsidRPr="005A0391">
        <w:rPr>
          <w:sz w:val="28"/>
          <w:szCs w:val="28"/>
        </w:rPr>
        <w:tab/>
        <w:t>Методики прогнозирования неналоговых доходов, поступающих в бюджет городского округа Лыткарино Московской области, администрируемых Управлением ЖКХ и РГИ г. Лыткарино, а также изменений, вносимых в нее.</w:t>
      </w:r>
    </w:p>
    <w:sectPr w:rsidR="005A0391" w:rsidRPr="005A0391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44C626FA"/>
    <w:multiLevelType w:val="hybridMultilevel"/>
    <w:tmpl w:val="DF0AFDA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EA9421F"/>
    <w:multiLevelType w:val="hybridMultilevel"/>
    <w:tmpl w:val="F3E42A92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0931EB"/>
    <w:rsid w:val="00206CBD"/>
    <w:rsid w:val="00253390"/>
    <w:rsid w:val="0030363D"/>
    <w:rsid w:val="00414709"/>
    <w:rsid w:val="004517D2"/>
    <w:rsid w:val="00520E7B"/>
    <w:rsid w:val="00526574"/>
    <w:rsid w:val="005708CD"/>
    <w:rsid w:val="005A0391"/>
    <w:rsid w:val="0064438E"/>
    <w:rsid w:val="00677DDB"/>
    <w:rsid w:val="007411EB"/>
    <w:rsid w:val="00763D2B"/>
    <w:rsid w:val="007757D0"/>
    <w:rsid w:val="008617E8"/>
    <w:rsid w:val="008711F3"/>
    <w:rsid w:val="0087387D"/>
    <w:rsid w:val="009D129D"/>
    <w:rsid w:val="00A05D4B"/>
    <w:rsid w:val="00B86677"/>
    <w:rsid w:val="00D12EA9"/>
    <w:rsid w:val="00D44B62"/>
    <w:rsid w:val="00D575AF"/>
    <w:rsid w:val="00DA4EA3"/>
    <w:rsid w:val="00EB50C3"/>
    <w:rsid w:val="00EE54E1"/>
    <w:rsid w:val="00F8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2025-11-13T12:29:00Z</cp:lastPrinted>
  <dcterms:created xsi:type="dcterms:W3CDTF">2023-11-03T10:08:00Z</dcterms:created>
  <dcterms:modified xsi:type="dcterms:W3CDTF">2026-01-13T09:34:00Z</dcterms:modified>
</cp:coreProperties>
</file>