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FD3DC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5F3DA5" w:rsidRPr="005F3DA5">
        <w:rPr>
          <w:b/>
          <w:sz w:val="28"/>
          <w:szCs w:val="28"/>
        </w:rPr>
        <w:t>постановления Главы городского округа Лыткарино «О внесении изменений в муниципальную програ</w:t>
      </w:r>
      <w:r w:rsidR="008A0225">
        <w:rPr>
          <w:b/>
          <w:sz w:val="28"/>
          <w:szCs w:val="28"/>
        </w:rPr>
        <w:t xml:space="preserve">мму «Образование» </w:t>
      </w:r>
      <w:r w:rsidR="005F3DA5" w:rsidRPr="005F3DA5">
        <w:rPr>
          <w:b/>
          <w:sz w:val="28"/>
          <w:szCs w:val="28"/>
        </w:rPr>
        <w:t>на 2023-2027 годы»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8A0225">
        <w:rPr>
          <w:sz w:val="28"/>
          <w:szCs w:val="28"/>
        </w:rPr>
        <w:t>13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8A0225" w:rsidRDefault="008A0225" w:rsidP="008A0225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</w:rPr>
      </w:pPr>
      <w:proofErr w:type="gramStart"/>
      <w:r w:rsidRPr="0046409E">
        <w:rPr>
          <w:sz w:val="28"/>
          <w:szCs w:val="28"/>
        </w:rPr>
        <w:t xml:space="preserve">Представленным проектом в целях приведения финансовых показателей Программы в соответствие </w:t>
      </w:r>
      <w:r>
        <w:rPr>
          <w:sz w:val="28"/>
          <w:szCs w:val="28"/>
        </w:rPr>
        <w:t>с решением Совета депутатов городского округа Лыткарино</w:t>
      </w:r>
      <w:r w:rsidRPr="00A56E98">
        <w:rPr>
          <w:sz w:val="28"/>
          <w:szCs w:val="28"/>
        </w:rPr>
        <w:t xml:space="preserve"> </w:t>
      </w:r>
      <w:r w:rsidRPr="0046409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15.12.2022 </w:t>
      </w:r>
      <w:r w:rsidRPr="0046409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286/35 </w:t>
      </w:r>
      <w:r w:rsidRPr="001A18F9">
        <w:rPr>
          <w:sz w:val="28"/>
          <w:szCs w:val="28"/>
        </w:rPr>
        <w:t>«Об утверждении бюджета гор</w:t>
      </w:r>
      <w:r>
        <w:rPr>
          <w:sz w:val="28"/>
          <w:szCs w:val="28"/>
        </w:rPr>
        <w:t>одского округа Лыткарино на 2023</w:t>
      </w:r>
      <w:r w:rsidRPr="001A18F9">
        <w:rPr>
          <w:sz w:val="28"/>
          <w:szCs w:val="28"/>
        </w:rPr>
        <w:t xml:space="preserve"> год и на плановый период 2</w:t>
      </w:r>
      <w:r>
        <w:rPr>
          <w:sz w:val="28"/>
          <w:szCs w:val="28"/>
        </w:rPr>
        <w:t>024 и 2025 годов»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учетом </w:t>
      </w:r>
      <w:r w:rsidRPr="004C1FCF">
        <w:rPr>
          <w:sz w:val="28"/>
          <w:szCs w:val="28"/>
        </w:rPr>
        <w:t xml:space="preserve">внесенных изменений и дополнений от </w:t>
      </w:r>
      <w:r>
        <w:rPr>
          <w:sz w:val="28"/>
          <w:szCs w:val="28"/>
        </w:rPr>
        <w:t>30.03.2023 № 318/40</w:t>
      </w:r>
      <w:r w:rsidRPr="004C1FCF">
        <w:rPr>
          <w:sz w:val="28"/>
          <w:szCs w:val="28"/>
        </w:rPr>
        <w:t xml:space="preserve">) </w:t>
      </w:r>
      <w:r>
        <w:rPr>
          <w:sz w:val="28"/>
        </w:rPr>
        <w:t xml:space="preserve"> предлагается увеличить общий объем бюджетных ассигнований 2023 года на 563,2 тыс. рублей.</w:t>
      </w:r>
      <w:proofErr w:type="gramEnd"/>
    </w:p>
    <w:p w:rsidR="008A0225" w:rsidRPr="00117F1C" w:rsidRDefault="008A0225" w:rsidP="008A0225">
      <w:pPr>
        <w:pStyle w:val="a3"/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17F1C">
        <w:rPr>
          <w:sz w:val="28"/>
          <w:szCs w:val="28"/>
        </w:rPr>
        <w:t>В связи с изменением объемов предоставляемых межбюджетных трансфертов представленным проектом предлагается увеличить расходы 2023 года на 534,7  тыс. рублей</w:t>
      </w:r>
      <w:proofErr w:type="gramStart"/>
      <w:r w:rsidR="00C65EE2">
        <w:rPr>
          <w:sz w:val="28"/>
          <w:szCs w:val="28"/>
        </w:rPr>
        <w:t>.</w:t>
      </w:r>
      <w:proofErr w:type="gramEnd"/>
      <w:r w:rsidRPr="00117F1C">
        <w:rPr>
          <w:sz w:val="28"/>
          <w:szCs w:val="28"/>
        </w:rPr>
        <w:t xml:space="preserve"> </w:t>
      </w:r>
      <w:proofErr w:type="gramStart"/>
      <w:r w:rsidRPr="00117F1C">
        <w:rPr>
          <w:sz w:val="28"/>
          <w:szCs w:val="28"/>
        </w:rPr>
        <w:t>в</w:t>
      </w:r>
      <w:proofErr w:type="gramEnd"/>
      <w:r w:rsidRPr="00117F1C">
        <w:rPr>
          <w:sz w:val="28"/>
          <w:szCs w:val="28"/>
        </w:rPr>
        <w:t xml:space="preserve"> том числе:</w:t>
      </w:r>
    </w:p>
    <w:p w:rsidR="008A0225" w:rsidRPr="009C633D" w:rsidRDefault="008A0225" w:rsidP="008A0225">
      <w:pPr>
        <w:pStyle w:val="a3"/>
        <w:numPr>
          <w:ilvl w:val="0"/>
          <w:numId w:val="5"/>
        </w:numPr>
        <w:spacing w:after="200" w:line="27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подпрограмме 1 «Общее образование» финансовое обеспечение </w:t>
      </w:r>
      <w:r w:rsidRPr="008D7B9F">
        <w:rPr>
          <w:rFonts w:eastAsiaTheme="minorHAnsi"/>
          <w:sz w:val="28"/>
          <w:szCs w:val="28"/>
          <w:lang w:eastAsia="en-US"/>
        </w:rPr>
        <w:t>основного мероприятия 02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</w:t>
      </w:r>
      <w:r>
        <w:rPr>
          <w:rFonts w:eastAsiaTheme="minorHAnsi"/>
          <w:sz w:val="28"/>
          <w:szCs w:val="28"/>
          <w:lang w:eastAsia="en-US"/>
        </w:rPr>
        <w:t>ания и технологий образования »</w:t>
      </w:r>
      <w:r w:rsidRPr="000F0B4E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D7B9F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816</w:t>
      </w:r>
      <w:r w:rsidRPr="009C633D">
        <w:rPr>
          <w:rFonts w:eastAsiaTheme="minorHAnsi"/>
          <w:sz w:val="28"/>
          <w:szCs w:val="28"/>
          <w:lang w:eastAsia="en-US"/>
        </w:rPr>
        <w:t>,0</w:t>
      </w:r>
      <w:r w:rsidRPr="009C633D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C633D">
        <w:rPr>
          <w:rFonts w:eastAsiaTheme="minorHAnsi"/>
          <w:sz w:val="28"/>
          <w:szCs w:val="28"/>
          <w:lang w:eastAsia="en-US"/>
        </w:rPr>
        <w:t>тыс. рублей</w:t>
      </w:r>
      <w:r w:rsidR="002D7175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8A0225" w:rsidRPr="000D61A3" w:rsidRDefault="008A0225" w:rsidP="008A0225">
      <w:pPr>
        <w:pStyle w:val="a3"/>
        <w:numPr>
          <w:ilvl w:val="0"/>
          <w:numId w:val="5"/>
        </w:numPr>
        <w:spacing w:line="27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подпрограмме 2 «Дополнительное образование, воспитание и психолого-социальное сопровождение детей» расходы, предусмотренные в рамках реализации основного мероприятия ЕВ </w:t>
      </w:r>
      <w:r>
        <w:rPr>
          <w:sz w:val="28"/>
          <w:szCs w:val="28"/>
        </w:rPr>
        <w:t xml:space="preserve">«Патриотическое воспитание граждан Российской Федерации» </w:t>
      </w:r>
      <w:r>
        <w:rPr>
          <w:rFonts w:eastAsiaTheme="minorHAnsi"/>
          <w:sz w:val="28"/>
          <w:szCs w:val="28"/>
          <w:lang w:eastAsia="en-US"/>
        </w:rPr>
        <w:t>уменьшить</w:t>
      </w:r>
      <w:r>
        <w:rPr>
          <w:sz w:val="28"/>
          <w:szCs w:val="28"/>
        </w:rPr>
        <w:t xml:space="preserve"> на 281,3 тыс. рублей.</w:t>
      </w:r>
    </w:p>
    <w:p w:rsidR="008A0225" w:rsidRPr="009C633D" w:rsidRDefault="008A0225" w:rsidP="008A022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Данным проектом так же предлагается внести изменения в финансовые показатели </w:t>
      </w:r>
      <w:r w:rsidRPr="009C633D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года, выделенные</w:t>
      </w:r>
      <w:r w:rsidRPr="009C633D">
        <w:rPr>
          <w:sz w:val="28"/>
          <w:szCs w:val="28"/>
        </w:rPr>
        <w:t xml:space="preserve"> на финансовое обеспечение мероприятия 02 «</w:t>
      </w:r>
      <w:r w:rsidRPr="009C633D">
        <w:rPr>
          <w:rFonts w:eastAsiaTheme="minorHAnsi"/>
          <w:sz w:val="28"/>
          <w:szCs w:val="28"/>
          <w:lang w:eastAsia="en-US"/>
        </w:rPr>
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</w:r>
      <w:r w:rsidRPr="009C633D">
        <w:rPr>
          <w:sz w:val="28"/>
          <w:szCs w:val="28"/>
        </w:rPr>
        <w:t>» подпрограммы 1</w:t>
      </w:r>
      <w:r>
        <w:rPr>
          <w:sz w:val="28"/>
          <w:szCs w:val="28"/>
        </w:rPr>
        <w:t xml:space="preserve">, в части увеличения бюджетных ассигнований </w:t>
      </w:r>
      <w:r w:rsidRPr="009C633D">
        <w:rPr>
          <w:sz w:val="28"/>
          <w:szCs w:val="28"/>
        </w:rPr>
        <w:t xml:space="preserve">на 28,5 тыс. рублей. </w:t>
      </w:r>
      <w:proofErr w:type="gramEnd"/>
    </w:p>
    <w:p w:rsidR="008A0225" w:rsidRDefault="008A0225" w:rsidP="008A022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Кроме того, представленным  проектом</w:t>
      </w:r>
      <w:r w:rsidRPr="007937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предлагается произвести внутреннее перераспределение бюджетных средств в размере 3,5 тыс. рублей в разрезе основных мероприятий подпрограмм 1 и 2 - </w:t>
      </w:r>
      <w:r>
        <w:rPr>
          <w:sz w:val="28"/>
          <w:szCs w:val="28"/>
        </w:rPr>
        <w:t xml:space="preserve"> уменьшить</w:t>
      </w:r>
      <w:r w:rsidRPr="00F216DC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на 3,5 тыс. рублей</w:t>
      </w:r>
      <w:r w:rsidRPr="00F216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16DC">
        <w:rPr>
          <w:sz w:val="28"/>
          <w:szCs w:val="28"/>
        </w:rPr>
        <w:t xml:space="preserve"> предусмотренные</w:t>
      </w:r>
      <w:r>
        <w:rPr>
          <w:sz w:val="28"/>
          <w:szCs w:val="28"/>
        </w:rPr>
        <w:t xml:space="preserve"> по подпрограмме 2 на реализацию федерального проекта «Патриотическое воспитание граждан Российской Федерации» </w:t>
      </w:r>
      <w:r w:rsidRPr="00F216DC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направить их</w:t>
      </w:r>
      <w:r w:rsidRPr="0015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полном объеме </w:t>
      </w:r>
      <w:r w:rsidRPr="00C9073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основное мероприятие «</w:t>
      </w:r>
      <w:r>
        <w:rPr>
          <w:rFonts w:eastAsiaTheme="minorHAnsi"/>
          <w:sz w:val="28"/>
          <w:szCs w:val="28"/>
          <w:lang w:eastAsia="en-US"/>
        </w:rPr>
        <w:t>Реализация</w:t>
      </w:r>
      <w:r w:rsidRPr="008D7B9F">
        <w:rPr>
          <w:rFonts w:eastAsiaTheme="minorHAnsi"/>
          <w:sz w:val="28"/>
          <w:szCs w:val="28"/>
          <w:lang w:eastAsia="en-US"/>
        </w:rPr>
        <w:t xml:space="preserve"> федеральных </w:t>
      </w:r>
      <w:r w:rsidRPr="008D7B9F">
        <w:rPr>
          <w:rFonts w:eastAsiaTheme="minorHAnsi"/>
          <w:sz w:val="28"/>
          <w:szCs w:val="28"/>
          <w:lang w:eastAsia="en-US"/>
        </w:rPr>
        <w:lastRenderedPageBreak/>
        <w:t>государственных образовательных стандартов общего образования, в том</w:t>
      </w:r>
      <w:proofErr w:type="gramEnd"/>
      <w:r w:rsidRPr="008D7B9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D7B9F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Pr="008D7B9F">
        <w:rPr>
          <w:rFonts w:eastAsiaTheme="minorHAnsi"/>
          <w:sz w:val="28"/>
          <w:szCs w:val="28"/>
          <w:lang w:eastAsia="en-US"/>
        </w:rPr>
        <w:t xml:space="preserve"> мероприятий по нормативному правовому и методическому сопровождению, обновлению соде</w:t>
      </w:r>
      <w:r>
        <w:rPr>
          <w:rFonts w:eastAsiaTheme="minorHAnsi"/>
          <w:sz w:val="28"/>
          <w:szCs w:val="28"/>
          <w:lang w:eastAsia="en-US"/>
        </w:rPr>
        <w:t>ржания и технологий образования»</w:t>
      </w:r>
      <w:r>
        <w:rPr>
          <w:sz w:val="28"/>
          <w:szCs w:val="28"/>
        </w:rPr>
        <w:t xml:space="preserve"> подпрограммы</w:t>
      </w:r>
      <w:r w:rsidRPr="00F216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.</w:t>
      </w:r>
    </w:p>
    <w:p w:rsidR="008A0225" w:rsidRDefault="008A0225" w:rsidP="008A022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Изменения, вносимые в муниципальную программу «Образование» на</w:t>
      </w:r>
      <w:r>
        <w:rPr>
          <w:sz w:val="28"/>
          <w:szCs w:val="28"/>
        </w:rPr>
        <w:t xml:space="preserve"> 2023-2027 годы, соответствуют показателям утвержденного бюджета городского округа Лыткарино на 2023 год и плановый период 2024 и 2025 годов, и рекомендованы для рассмотрения и утверждения.</w:t>
      </w:r>
    </w:p>
    <w:p w:rsidR="009C6283" w:rsidRDefault="009C6283" w:rsidP="008A02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8A0225">
        <w:rPr>
          <w:sz w:val="28"/>
          <w:szCs w:val="28"/>
        </w:rPr>
        <w:t>22</w:t>
      </w:r>
      <w:r>
        <w:rPr>
          <w:sz w:val="28"/>
          <w:szCs w:val="28"/>
        </w:rPr>
        <w:t xml:space="preserve"> от </w:t>
      </w:r>
      <w:r w:rsidR="008A0225">
        <w:rPr>
          <w:sz w:val="28"/>
          <w:szCs w:val="28"/>
        </w:rPr>
        <w:t>12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95382"/>
    <w:rsid w:val="00CC7783"/>
    <w:rsid w:val="00CF3F9C"/>
    <w:rsid w:val="00D027E1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E2EB-726E-4A60-AF29-DD773735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2023-04-13T12:35:00Z</cp:lastPrinted>
  <dcterms:created xsi:type="dcterms:W3CDTF">2023-02-07T14:58:00Z</dcterms:created>
  <dcterms:modified xsi:type="dcterms:W3CDTF">2023-04-13T12:36:00Z</dcterms:modified>
</cp:coreProperties>
</file>