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проекта постановления Главы городского округа Лыткарино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«О внесении изменений в муниципальную программу</w:t>
      </w:r>
    </w:p>
    <w:p w:rsidR="00AE1E18" w:rsidRDefault="00E41023" w:rsidP="00C859C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E1E18" w:rsidRPr="00AE1E18">
        <w:rPr>
          <w:b/>
          <w:sz w:val="28"/>
          <w:szCs w:val="28"/>
        </w:rPr>
        <w:t>Безопасность и обеспечение безопасности жизнедеятельности населения</w:t>
      </w:r>
      <w:r w:rsidR="00EA50AF" w:rsidRPr="00EA50AF">
        <w:rPr>
          <w:b/>
          <w:sz w:val="28"/>
          <w:szCs w:val="28"/>
        </w:rPr>
        <w:t xml:space="preserve">» </w:t>
      </w:r>
    </w:p>
    <w:p w:rsidR="00AC7B45" w:rsidRPr="004F0E7E" w:rsidRDefault="00EA50AF" w:rsidP="00C859CB">
      <w:pPr>
        <w:spacing w:line="276" w:lineRule="auto"/>
        <w:jc w:val="center"/>
        <w:rPr>
          <w:b/>
          <w:sz w:val="28"/>
          <w:szCs w:val="28"/>
        </w:rPr>
      </w:pPr>
      <w:r w:rsidRPr="00EA50AF">
        <w:rPr>
          <w:b/>
          <w:sz w:val="28"/>
          <w:szCs w:val="28"/>
        </w:rPr>
        <w:t>на 2023-2027 годы»</w:t>
      </w:r>
      <w:r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AE1E18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5303E4">
        <w:rPr>
          <w:sz w:val="28"/>
          <w:szCs w:val="28"/>
        </w:rPr>
        <w:t>8</w:t>
      </w:r>
      <w:r w:rsidR="00D128F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D128F1">
        <w:rPr>
          <w:sz w:val="28"/>
          <w:szCs w:val="28"/>
        </w:rPr>
        <w:t>.</w:t>
      </w:r>
      <w:r w:rsidR="00AC7B45" w:rsidRPr="0048423F">
        <w:rPr>
          <w:sz w:val="28"/>
          <w:szCs w:val="28"/>
        </w:rPr>
        <w:t>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434227" w:rsidRDefault="00260449" w:rsidP="0043422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60449">
        <w:rPr>
          <w:sz w:val="28"/>
          <w:szCs w:val="28"/>
        </w:rPr>
        <w:t>Представленным проектом в целях приведения финансовых показателей муниципальной программы «</w:t>
      </w:r>
      <w:r w:rsidR="00AE1E18" w:rsidRPr="00AE1E18">
        <w:rPr>
          <w:sz w:val="28"/>
          <w:szCs w:val="28"/>
        </w:rPr>
        <w:t>Безопасность и обеспечение безопасности жизнедеятельности населения</w:t>
      </w:r>
      <w:r w:rsidRPr="00260449">
        <w:rPr>
          <w:sz w:val="28"/>
          <w:szCs w:val="28"/>
        </w:rPr>
        <w:t xml:space="preserve">» на 2023-2027 годы» в соответствие с решением Совета депутатов городского округа Лыткарино от 15.12.2022  №286/35 «Об утверждении бюджета городского округа Лыткарино на 2023 год и на плановый период 2024 и 2025 годов» (с учетом внесенных изменений и дополнений от </w:t>
      </w:r>
      <w:r w:rsidR="005303E4" w:rsidRPr="005303E4">
        <w:rPr>
          <w:sz w:val="28"/>
          <w:szCs w:val="28"/>
        </w:rPr>
        <w:t>14.12.2023 №422/49</w:t>
      </w:r>
      <w:r w:rsidRPr="00260449">
        <w:rPr>
          <w:sz w:val="28"/>
          <w:szCs w:val="28"/>
        </w:rPr>
        <w:t xml:space="preserve">) </w:t>
      </w:r>
      <w:r w:rsidR="00434227" w:rsidRPr="00434227">
        <w:rPr>
          <w:sz w:val="28"/>
          <w:szCs w:val="28"/>
        </w:rPr>
        <w:t>предлагается</w:t>
      </w:r>
      <w:r>
        <w:rPr>
          <w:sz w:val="28"/>
          <w:szCs w:val="28"/>
        </w:rPr>
        <w:t xml:space="preserve"> </w:t>
      </w:r>
      <w:r w:rsidR="00B12E3E">
        <w:rPr>
          <w:sz w:val="28"/>
          <w:szCs w:val="28"/>
        </w:rPr>
        <w:t>общий</w:t>
      </w:r>
      <w:proofErr w:type="gramEnd"/>
      <w:r w:rsidR="00B12E3E">
        <w:rPr>
          <w:sz w:val="28"/>
          <w:szCs w:val="28"/>
        </w:rPr>
        <w:t xml:space="preserve"> </w:t>
      </w:r>
      <w:r>
        <w:rPr>
          <w:sz w:val="28"/>
          <w:szCs w:val="28"/>
        </w:rPr>
        <w:t>объем бюджетных ассигнований 2023 года</w:t>
      </w:r>
      <w:r w:rsidR="00434227" w:rsidRPr="00434227">
        <w:rPr>
          <w:sz w:val="28"/>
          <w:szCs w:val="28"/>
        </w:rPr>
        <w:t xml:space="preserve"> у</w:t>
      </w:r>
      <w:r w:rsidR="005303E4">
        <w:rPr>
          <w:sz w:val="28"/>
          <w:szCs w:val="28"/>
        </w:rPr>
        <w:t>меньш</w:t>
      </w:r>
      <w:r w:rsidR="00434227" w:rsidRPr="00434227">
        <w:rPr>
          <w:sz w:val="28"/>
          <w:szCs w:val="28"/>
        </w:rPr>
        <w:t xml:space="preserve">ить на </w:t>
      </w:r>
      <w:r w:rsidR="00AE1E18" w:rsidRPr="00AE1E18">
        <w:rPr>
          <w:sz w:val="28"/>
          <w:szCs w:val="28"/>
        </w:rPr>
        <w:t>1</w:t>
      </w:r>
      <w:r w:rsidR="005303E4">
        <w:rPr>
          <w:sz w:val="28"/>
          <w:szCs w:val="28"/>
        </w:rPr>
        <w:t>19,3</w:t>
      </w:r>
      <w:r w:rsidR="00AE1E18" w:rsidRPr="00AE1E18">
        <w:rPr>
          <w:sz w:val="28"/>
          <w:szCs w:val="28"/>
        </w:rPr>
        <w:t xml:space="preserve"> тыс. рублей</w:t>
      </w:r>
      <w:r w:rsidR="00434227">
        <w:rPr>
          <w:sz w:val="28"/>
          <w:szCs w:val="28"/>
        </w:rPr>
        <w:t>.</w:t>
      </w:r>
      <w:r w:rsidR="00434227" w:rsidRPr="00434227">
        <w:rPr>
          <w:sz w:val="28"/>
          <w:szCs w:val="28"/>
        </w:rPr>
        <w:t xml:space="preserve"> </w:t>
      </w:r>
    </w:p>
    <w:p w:rsidR="005303E4" w:rsidRPr="005303E4" w:rsidRDefault="00AE1E18" w:rsidP="005303E4">
      <w:pPr>
        <w:spacing w:line="276" w:lineRule="auto"/>
        <w:ind w:firstLine="708"/>
        <w:jc w:val="both"/>
        <w:rPr>
          <w:sz w:val="28"/>
          <w:szCs w:val="28"/>
        </w:rPr>
      </w:pPr>
      <w:r w:rsidRPr="00AE1E18">
        <w:rPr>
          <w:sz w:val="28"/>
          <w:szCs w:val="28"/>
        </w:rPr>
        <w:t>Проектом предлагается</w:t>
      </w:r>
      <w:r w:rsidR="005303E4">
        <w:rPr>
          <w:sz w:val="28"/>
          <w:szCs w:val="28"/>
        </w:rPr>
        <w:t xml:space="preserve"> </w:t>
      </w:r>
      <w:r w:rsidR="005303E4" w:rsidRPr="005303E4">
        <w:rPr>
          <w:sz w:val="28"/>
          <w:szCs w:val="28"/>
        </w:rPr>
        <w:t>расходы по подпрограмме 1 «Профилактика преступлений и иных правонарушений», предусмотренные на реализацию мероприятия 02 «Обеспечение деятельности общественных объединений правоохранительной направленности»</w:t>
      </w:r>
      <w:r w:rsidR="005303E4">
        <w:rPr>
          <w:sz w:val="28"/>
          <w:szCs w:val="28"/>
        </w:rPr>
        <w:t>, сократить на 64,8 тыс. рублей.</w:t>
      </w:r>
    </w:p>
    <w:p w:rsidR="005303E4" w:rsidRPr="005303E4" w:rsidRDefault="005303E4" w:rsidP="005303E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303E4">
        <w:rPr>
          <w:sz w:val="28"/>
          <w:szCs w:val="28"/>
        </w:rPr>
        <w:t>асходы по подпрограмме 5 «Обеспечение безопасности населения на водных объектах, расположенных на территории муниципального образования Московской области», выделенны</w:t>
      </w:r>
      <w:r>
        <w:rPr>
          <w:sz w:val="28"/>
          <w:szCs w:val="28"/>
        </w:rPr>
        <w:t>е</w:t>
      </w:r>
      <w:r w:rsidRPr="005303E4">
        <w:rPr>
          <w:sz w:val="28"/>
          <w:szCs w:val="28"/>
        </w:rPr>
        <w:t xml:space="preserve"> на реализацию мероприятия 05, предлагается уменьшить на 54,5 тыс. рублей.</w:t>
      </w:r>
    </w:p>
    <w:p w:rsidR="005303E4" w:rsidRPr="005303E4" w:rsidRDefault="005303E4" w:rsidP="005303E4">
      <w:pPr>
        <w:spacing w:line="276" w:lineRule="auto"/>
        <w:ind w:firstLine="708"/>
        <w:jc w:val="both"/>
        <w:rPr>
          <w:sz w:val="28"/>
          <w:szCs w:val="28"/>
        </w:rPr>
      </w:pPr>
      <w:r w:rsidRPr="005303E4">
        <w:rPr>
          <w:sz w:val="28"/>
          <w:szCs w:val="28"/>
        </w:rPr>
        <w:t>Изменения предлагается внести в паспорт Программы и перечни мероприятий подпрограмм 1 и 5.</w:t>
      </w:r>
    </w:p>
    <w:p w:rsidR="005303E4" w:rsidRDefault="005303E4" w:rsidP="005303E4">
      <w:pPr>
        <w:spacing w:line="276" w:lineRule="auto"/>
        <w:ind w:firstLine="708"/>
        <w:jc w:val="both"/>
        <w:rPr>
          <w:sz w:val="28"/>
          <w:szCs w:val="28"/>
        </w:rPr>
      </w:pPr>
      <w:r w:rsidRPr="005303E4">
        <w:rPr>
          <w:sz w:val="28"/>
          <w:szCs w:val="28"/>
        </w:rPr>
        <w:t>Изменения, вносимые в муниципальную программу «Безопасность и обеспечение безопасности жизнедеятельности населения» на 2023-2027 годы, соответствуют показателям утвержденного бюджета городского округа Лыткарино на 2023 год и плановый период 2024 и 2025 годов</w:t>
      </w:r>
    </w:p>
    <w:p w:rsidR="00BD5598" w:rsidRDefault="00AC7B45" w:rsidP="0043422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0E153B">
        <w:rPr>
          <w:sz w:val="28"/>
          <w:szCs w:val="28"/>
        </w:rPr>
        <w:t>и под</w:t>
      </w:r>
      <w:r w:rsidR="00D23BB1">
        <w:rPr>
          <w:sz w:val="28"/>
          <w:szCs w:val="28"/>
        </w:rPr>
        <w:t>готовлено заключение №</w:t>
      </w:r>
      <w:r w:rsidR="005303E4">
        <w:rPr>
          <w:sz w:val="28"/>
          <w:szCs w:val="28"/>
        </w:rPr>
        <w:t>110</w:t>
      </w:r>
      <w:r w:rsidR="006359C5">
        <w:rPr>
          <w:sz w:val="28"/>
          <w:szCs w:val="28"/>
        </w:rPr>
        <w:t xml:space="preserve"> от </w:t>
      </w:r>
      <w:r w:rsidR="005303E4">
        <w:rPr>
          <w:sz w:val="28"/>
          <w:szCs w:val="28"/>
        </w:rPr>
        <w:t>22</w:t>
      </w:r>
      <w:r w:rsidR="006359C5">
        <w:rPr>
          <w:sz w:val="28"/>
          <w:szCs w:val="28"/>
        </w:rPr>
        <w:t>.1</w:t>
      </w:r>
      <w:r w:rsidR="005303E4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.2023.</w:t>
      </w: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Pr="00483F1A" w:rsidRDefault="00777BB1" w:rsidP="00842A61">
      <w:pPr>
        <w:spacing w:line="276" w:lineRule="auto"/>
        <w:jc w:val="both"/>
        <w:rPr>
          <w:sz w:val="28"/>
          <w:szCs w:val="28"/>
        </w:rPr>
      </w:pPr>
    </w:p>
    <w:sectPr w:rsidR="00777BB1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1243C9"/>
    <w:rsid w:val="001A02A8"/>
    <w:rsid w:val="00260449"/>
    <w:rsid w:val="00271870"/>
    <w:rsid w:val="002A6465"/>
    <w:rsid w:val="00325281"/>
    <w:rsid w:val="00361670"/>
    <w:rsid w:val="00371705"/>
    <w:rsid w:val="003B4200"/>
    <w:rsid w:val="003C5C05"/>
    <w:rsid w:val="00434227"/>
    <w:rsid w:val="00483F1A"/>
    <w:rsid w:val="004F0E7E"/>
    <w:rsid w:val="005303E4"/>
    <w:rsid w:val="006359C5"/>
    <w:rsid w:val="00644E47"/>
    <w:rsid w:val="00694AB5"/>
    <w:rsid w:val="0076682B"/>
    <w:rsid w:val="00777BB1"/>
    <w:rsid w:val="007B7470"/>
    <w:rsid w:val="00830C0E"/>
    <w:rsid w:val="00842A61"/>
    <w:rsid w:val="00846B13"/>
    <w:rsid w:val="009168CA"/>
    <w:rsid w:val="009407F8"/>
    <w:rsid w:val="00A37727"/>
    <w:rsid w:val="00AC7B45"/>
    <w:rsid w:val="00AE1E18"/>
    <w:rsid w:val="00B12E3E"/>
    <w:rsid w:val="00B14D26"/>
    <w:rsid w:val="00BD5598"/>
    <w:rsid w:val="00C838BF"/>
    <w:rsid w:val="00C859CB"/>
    <w:rsid w:val="00D128F1"/>
    <w:rsid w:val="00D23BB1"/>
    <w:rsid w:val="00E34B5F"/>
    <w:rsid w:val="00E41023"/>
    <w:rsid w:val="00EA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2023-12-28T09:17:00Z</cp:lastPrinted>
  <dcterms:created xsi:type="dcterms:W3CDTF">2023-07-03T09:55:00Z</dcterms:created>
  <dcterms:modified xsi:type="dcterms:W3CDTF">2023-12-28T09:20:00Z</dcterms:modified>
</cp:coreProperties>
</file>