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940B0F" w:rsidRDefault="007B74CA" w:rsidP="00220472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7B74CA" w:rsidRDefault="00660E2F" w:rsidP="00940B0F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>
        <w:rPr>
          <w:b/>
          <w:sz w:val="28"/>
          <w:szCs w:val="28"/>
        </w:rPr>
        <w:t>Культура»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660E2F" w:rsidP="0022047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07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660E2F" w:rsidRDefault="00193373" w:rsidP="00660E2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A1F43">
        <w:rPr>
          <w:sz w:val="28"/>
          <w:szCs w:val="28"/>
        </w:rPr>
        <w:t xml:space="preserve"> целях приведения финансовых показателей </w:t>
      </w:r>
      <w:r w:rsidR="00FF7C8B" w:rsidRPr="00FF7C8B">
        <w:rPr>
          <w:sz w:val="28"/>
          <w:szCs w:val="28"/>
        </w:rPr>
        <w:t>муниципальн</w:t>
      </w:r>
      <w:r w:rsidR="00FF7C8B">
        <w:rPr>
          <w:sz w:val="28"/>
          <w:szCs w:val="28"/>
        </w:rPr>
        <w:t>ой</w:t>
      </w:r>
      <w:r w:rsidR="00FF7C8B" w:rsidRPr="00FF7C8B">
        <w:rPr>
          <w:sz w:val="28"/>
          <w:szCs w:val="28"/>
        </w:rPr>
        <w:t xml:space="preserve"> программ</w:t>
      </w:r>
      <w:r w:rsidR="00FF7C8B">
        <w:rPr>
          <w:sz w:val="28"/>
          <w:szCs w:val="28"/>
        </w:rPr>
        <w:t>ы</w:t>
      </w:r>
      <w:r w:rsidR="00FF7C8B" w:rsidRPr="00FF7C8B">
        <w:rPr>
          <w:sz w:val="28"/>
          <w:szCs w:val="28"/>
        </w:rPr>
        <w:t xml:space="preserve"> «Культура» на 2020-2024 годы</w:t>
      </w:r>
      <w:r w:rsidR="00FF7C8B" w:rsidRPr="003A1F43">
        <w:rPr>
          <w:sz w:val="28"/>
          <w:szCs w:val="28"/>
        </w:rPr>
        <w:t xml:space="preserve"> </w:t>
      </w:r>
      <w:r w:rsidRPr="003A1F43">
        <w:rPr>
          <w:sz w:val="28"/>
          <w:szCs w:val="28"/>
        </w:rPr>
        <w:t xml:space="preserve">в соответствие с </w:t>
      </w:r>
      <w:r w:rsidR="00660E2F">
        <w:rPr>
          <w:sz w:val="28"/>
          <w:szCs w:val="28"/>
        </w:rPr>
        <w:t xml:space="preserve">бюджетом городского округа Лыткарино на 2022 год и на плановый период 2023 и 2024 годов, утвержденным </w:t>
      </w:r>
      <w:r w:rsidR="00660E2F" w:rsidRPr="0046409E">
        <w:rPr>
          <w:sz w:val="28"/>
          <w:szCs w:val="28"/>
        </w:rPr>
        <w:t>решение</w:t>
      </w:r>
      <w:r w:rsidR="00660E2F">
        <w:rPr>
          <w:sz w:val="28"/>
          <w:szCs w:val="28"/>
        </w:rPr>
        <w:t>м</w:t>
      </w:r>
      <w:r w:rsidR="00660E2F" w:rsidRPr="0046409E">
        <w:rPr>
          <w:sz w:val="28"/>
          <w:szCs w:val="28"/>
        </w:rPr>
        <w:t xml:space="preserve"> Совета депутатов городского округа Лыткарино</w:t>
      </w:r>
      <w:r w:rsidR="00660E2F">
        <w:rPr>
          <w:sz w:val="28"/>
          <w:szCs w:val="28"/>
        </w:rPr>
        <w:t xml:space="preserve"> от 16.12.2021 № 170/23 (в редакции от 26.05.2022 № 219/28), </w:t>
      </w:r>
      <w:r w:rsidR="00063BBE">
        <w:rPr>
          <w:sz w:val="28"/>
          <w:szCs w:val="28"/>
        </w:rPr>
        <w:t xml:space="preserve">представленным проектом предлагается </w:t>
      </w:r>
      <w:r w:rsidR="00660E2F">
        <w:rPr>
          <w:sz w:val="28"/>
          <w:szCs w:val="28"/>
        </w:rPr>
        <w:t>увелич</w:t>
      </w:r>
      <w:r w:rsidR="00063BBE">
        <w:rPr>
          <w:sz w:val="28"/>
          <w:szCs w:val="28"/>
        </w:rPr>
        <w:t>ить общий программных расходов</w:t>
      </w:r>
      <w:r w:rsidR="00660E2F">
        <w:rPr>
          <w:sz w:val="28"/>
          <w:szCs w:val="28"/>
        </w:rPr>
        <w:t xml:space="preserve"> на 249,6 тыс. рублей в 2022 году за счет планируемого поступления доходов от реализации имущества, находящегося в собственности городских округов, и доходов в виде арендной платы. Расходы планового периода 2023-2024 годов предлагается сократить на 0,4 тыс. рублей ежегодно.</w:t>
      </w:r>
    </w:p>
    <w:p w:rsidR="00660E2F" w:rsidRDefault="00660E2F" w:rsidP="00660E2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предлагается увеличить бюджетные ассигнования по мероприятию 1.5.1 «Проведение культурно-массовых и праздничных мероприятий в сфере культуры в городе Лыткарино» подпрограммы</w:t>
      </w:r>
      <w:r w:rsidRPr="009C01DF">
        <w:rPr>
          <w:sz w:val="28"/>
          <w:szCs w:val="28"/>
        </w:rPr>
        <w:t xml:space="preserve"> </w:t>
      </w:r>
      <w:r w:rsidRPr="00E3443B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«Развитие профессионального искусства, гастрольно-концертной и культурно-досуговой деятельности, кинематографии Московской области» на 249,6 тыс. рублей в 2022 году.</w:t>
      </w:r>
    </w:p>
    <w:p w:rsidR="00660E2F" w:rsidRDefault="00660E2F" w:rsidP="00660E2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предлагается произвести внутреннее перераспределение бюджетных ассигнований в сумме 0,4 тыс. рублей</w:t>
      </w:r>
      <w:r w:rsidRPr="00E34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сократить расходы </w:t>
      </w:r>
      <w:r w:rsidRPr="00E3443B">
        <w:rPr>
          <w:sz w:val="28"/>
          <w:szCs w:val="28"/>
        </w:rPr>
        <w:t xml:space="preserve">по основному мероприятию </w:t>
      </w:r>
      <w:r>
        <w:rPr>
          <w:sz w:val="28"/>
          <w:szCs w:val="28"/>
        </w:rPr>
        <w:t>1</w:t>
      </w:r>
      <w:r w:rsidRPr="00E34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«Организация библиотечного обслуживания населения муниципальными библиотеками Московской области» </w:t>
      </w:r>
      <w:r w:rsidRPr="00E3443B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E3443B">
        <w:rPr>
          <w:sz w:val="28"/>
          <w:szCs w:val="28"/>
        </w:rPr>
        <w:t xml:space="preserve"> </w:t>
      </w:r>
      <w:r w:rsidRPr="00E3443B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E3443B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библиотечного дела в Московской области</w:t>
      </w:r>
      <w:r w:rsidRPr="00E3443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3443B">
        <w:rPr>
          <w:sz w:val="28"/>
          <w:szCs w:val="28"/>
        </w:rPr>
        <w:t>на 0</w:t>
      </w:r>
      <w:r>
        <w:rPr>
          <w:sz w:val="28"/>
          <w:szCs w:val="28"/>
        </w:rPr>
        <w:t>,</w:t>
      </w:r>
      <w:r w:rsidRPr="00E3443B">
        <w:rPr>
          <w:sz w:val="28"/>
          <w:szCs w:val="28"/>
        </w:rPr>
        <w:t>4 тыс. рублей в</w:t>
      </w:r>
      <w:r>
        <w:rPr>
          <w:sz w:val="28"/>
          <w:szCs w:val="28"/>
        </w:rPr>
        <w:t xml:space="preserve"> </w:t>
      </w:r>
      <w:r w:rsidRPr="00E3443B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году, и направить их в полном объеме на исполнение мероприятия 1.5.1 «Проведение культурно-массовых и праздничных мероприятий в сфере культуры в городе Лыткарино» подпрограммы</w:t>
      </w:r>
      <w:r w:rsidRPr="009C01DF">
        <w:rPr>
          <w:sz w:val="28"/>
          <w:szCs w:val="28"/>
        </w:rPr>
        <w:t xml:space="preserve"> </w:t>
      </w:r>
      <w:r w:rsidRPr="00E3443B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«Развитие профессионального искусства, гастрольно-концертной и культурно-досуговой деятельности, кинематографии Московской области» в 2022 году.</w:t>
      </w:r>
    </w:p>
    <w:p w:rsidR="00660E2F" w:rsidRPr="00DD2B65" w:rsidRDefault="00660E2F" w:rsidP="00660E2F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предлагается внести в паспорт Программы, паспорта и перечни мероприятий подпрограмм: </w:t>
      </w:r>
      <w:r w:rsidRPr="00E3443B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E3443B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библиотечного дела в Московской области</w:t>
      </w:r>
      <w:r w:rsidRPr="00E3443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3443B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«Развитие профессионального искусства, гастрольно-концертной и культурно-досуговой деятельности, кинематографии Московской области».</w:t>
      </w:r>
    </w:p>
    <w:p w:rsidR="00136AFE" w:rsidRDefault="00220472" w:rsidP="00660E2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36AFE" w:rsidRPr="00AE7149">
        <w:rPr>
          <w:sz w:val="28"/>
          <w:szCs w:val="28"/>
        </w:rPr>
        <w:t xml:space="preserve">кспертиза проведена в установленные сроки </w:t>
      </w:r>
      <w:r w:rsidR="00136AFE">
        <w:rPr>
          <w:sz w:val="28"/>
          <w:szCs w:val="28"/>
        </w:rPr>
        <w:t>и п</w:t>
      </w:r>
      <w:r w:rsidR="00226131">
        <w:rPr>
          <w:sz w:val="28"/>
          <w:szCs w:val="28"/>
        </w:rPr>
        <w:t>одготовлено заключение №</w:t>
      </w:r>
      <w:r w:rsidR="00F971A6">
        <w:rPr>
          <w:sz w:val="28"/>
          <w:szCs w:val="28"/>
        </w:rPr>
        <w:t> </w:t>
      </w:r>
      <w:r w:rsidR="00193373">
        <w:rPr>
          <w:sz w:val="28"/>
          <w:szCs w:val="28"/>
        </w:rPr>
        <w:t>4</w:t>
      </w:r>
      <w:r w:rsidR="00660E2F">
        <w:rPr>
          <w:sz w:val="28"/>
          <w:szCs w:val="28"/>
        </w:rPr>
        <w:t>3</w:t>
      </w:r>
      <w:r w:rsidR="00226131">
        <w:rPr>
          <w:sz w:val="28"/>
          <w:szCs w:val="28"/>
        </w:rPr>
        <w:t xml:space="preserve"> от </w:t>
      </w:r>
      <w:r w:rsidR="00193373">
        <w:rPr>
          <w:sz w:val="28"/>
          <w:szCs w:val="28"/>
        </w:rPr>
        <w:t>03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193373">
        <w:rPr>
          <w:sz w:val="28"/>
          <w:szCs w:val="28"/>
        </w:rPr>
        <w:t>6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3BBE"/>
    <w:rsid w:val="00065C15"/>
    <w:rsid w:val="00082FC4"/>
    <w:rsid w:val="000B38EF"/>
    <w:rsid w:val="000D27FC"/>
    <w:rsid w:val="000F395F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3373"/>
    <w:rsid w:val="001C52EC"/>
    <w:rsid w:val="002006F1"/>
    <w:rsid w:val="0020300A"/>
    <w:rsid w:val="00220472"/>
    <w:rsid w:val="00226131"/>
    <w:rsid w:val="00285CBF"/>
    <w:rsid w:val="00287D90"/>
    <w:rsid w:val="002A189A"/>
    <w:rsid w:val="002E5BCF"/>
    <w:rsid w:val="00356A0C"/>
    <w:rsid w:val="00395BA8"/>
    <w:rsid w:val="003A10CD"/>
    <w:rsid w:val="003B740E"/>
    <w:rsid w:val="003C7B05"/>
    <w:rsid w:val="003E0993"/>
    <w:rsid w:val="00441F36"/>
    <w:rsid w:val="0044798A"/>
    <w:rsid w:val="0046744B"/>
    <w:rsid w:val="004E3C06"/>
    <w:rsid w:val="00517382"/>
    <w:rsid w:val="00532DEE"/>
    <w:rsid w:val="00552C45"/>
    <w:rsid w:val="00554883"/>
    <w:rsid w:val="00604D94"/>
    <w:rsid w:val="00623C51"/>
    <w:rsid w:val="00640644"/>
    <w:rsid w:val="00660E2F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6D32"/>
    <w:rsid w:val="008C7E43"/>
    <w:rsid w:val="008D3351"/>
    <w:rsid w:val="00902C15"/>
    <w:rsid w:val="009404CB"/>
    <w:rsid w:val="00940B0F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1EC7"/>
    <w:rsid w:val="00A72D55"/>
    <w:rsid w:val="00A8484B"/>
    <w:rsid w:val="00A8717E"/>
    <w:rsid w:val="00AB0761"/>
    <w:rsid w:val="00B03872"/>
    <w:rsid w:val="00B17EB6"/>
    <w:rsid w:val="00B47171"/>
    <w:rsid w:val="00B80FCB"/>
    <w:rsid w:val="00B840C4"/>
    <w:rsid w:val="00B85398"/>
    <w:rsid w:val="00BB657D"/>
    <w:rsid w:val="00BE5D7D"/>
    <w:rsid w:val="00BF6F77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C37CD-4E16-4DCA-A22C-E100D2B8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2022-06-29T12:10:00Z</cp:lastPrinted>
  <dcterms:created xsi:type="dcterms:W3CDTF">2022-05-17T11:46:00Z</dcterms:created>
  <dcterms:modified xsi:type="dcterms:W3CDTF">2022-07-04T12:34:00Z</dcterms:modified>
</cp:coreProperties>
</file>