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C06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DC066E" w:rsidRDefault="00DC066E" w:rsidP="00DC06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B74CA" w:rsidRDefault="007B74CA" w:rsidP="00DC066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DC066E">
        <w:rPr>
          <w:b/>
          <w:sz w:val="28"/>
          <w:szCs w:val="28"/>
        </w:rPr>
        <w:t>Строительство объектов социальной инфраструктуры»</w:t>
      </w:r>
      <w:r w:rsidR="00DC066E" w:rsidRPr="00651A81">
        <w:rPr>
          <w:b/>
          <w:sz w:val="28"/>
          <w:szCs w:val="28"/>
        </w:rPr>
        <w:t xml:space="preserve"> </w:t>
      </w:r>
      <w:r w:rsidR="00DC066E">
        <w:rPr>
          <w:b/>
          <w:sz w:val="28"/>
          <w:szCs w:val="28"/>
        </w:rPr>
        <w:br/>
      </w:r>
      <w:r w:rsidR="00DC066E" w:rsidRPr="00651A81">
        <w:rPr>
          <w:b/>
          <w:sz w:val="28"/>
          <w:szCs w:val="28"/>
        </w:rPr>
        <w:t>на 20</w:t>
      </w:r>
      <w:r w:rsidR="00DC066E">
        <w:rPr>
          <w:b/>
          <w:sz w:val="28"/>
          <w:szCs w:val="28"/>
        </w:rPr>
        <w:t>20</w:t>
      </w:r>
      <w:r w:rsidR="00DC066E" w:rsidRPr="00651A81">
        <w:rPr>
          <w:b/>
          <w:sz w:val="28"/>
          <w:szCs w:val="28"/>
        </w:rPr>
        <w:t>-202</w:t>
      </w:r>
      <w:r w:rsidR="00DC066E">
        <w:rPr>
          <w:b/>
          <w:sz w:val="28"/>
          <w:szCs w:val="28"/>
        </w:rPr>
        <w:t>4</w:t>
      </w:r>
      <w:r w:rsidR="00DC066E" w:rsidRPr="00651A81">
        <w:rPr>
          <w:b/>
          <w:sz w:val="28"/>
          <w:szCs w:val="28"/>
        </w:rPr>
        <w:t xml:space="preserve"> годы</w:t>
      </w:r>
      <w:r w:rsidR="00DC066E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DC066E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C066E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C066E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C066E">
      <w:pPr>
        <w:pStyle w:val="Default"/>
        <w:spacing w:line="276" w:lineRule="auto"/>
        <w:rPr>
          <w:sz w:val="28"/>
          <w:szCs w:val="28"/>
        </w:rPr>
      </w:pPr>
    </w:p>
    <w:p w:rsidR="00DC066E" w:rsidRDefault="00DC066E" w:rsidP="00DC066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привести финансовые показатели </w:t>
      </w:r>
      <w:r w:rsidR="004133B5">
        <w:rPr>
          <w:sz w:val="28"/>
          <w:szCs w:val="28"/>
        </w:rPr>
        <w:t>муниципальной программы «Строительство объектов социальной инфраструктуры» на 2020-2024 годы (далее – Программа)</w:t>
      </w:r>
      <w:r>
        <w:rPr>
          <w:sz w:val="28"/>
          <w:szCs w:val="28"/>
        </w:rPr>
        <w:t xml:space="preserve"> в соответствие с утвержденным бюджетом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на 2022 год и на плановый период 2023 и 2024 годов (решение Совета депутатов городского округа Лыткарино от 16.12.2021 № 170/23), а именно, общий объем программных расходов 2024 года увеличить на 200 000,0 тыс. рублей.</w:t>
      </w:r>
    </w:p>
    <w:p w:rsidR="00DC066E" w:rsidRPr="00CF35C1" w:rsidRDefault="00DC066E" w:rsidP="00DC066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F10EB">
        <w:rPr>
          <w:sz w:val="28"/>
          <w:szCs w:val="28"/>
        </w:rPr>
        <w:t xml:space="preserve">Данным проектом предлагается </w:t>
      </w:r>
      <w:r>
        <w:rPr>
          <w:sz w:val="28"/>
          <w:szCs w:val="28"/>
        </w:rPr>
        <w:t xml:space="preserve">увеличить расходы 2024 года на </w:t>
      </w:r>
      <w:r w:rsidRPr="00397976">
        <w:rPr>
          <w:sz w:val="28"/>
          <w:szCs w:val="28"/>
        </w:rPr>
        <w:t>капитальные</w:t>
      </w:r>
      <w:r>
        <w:rPr>
          <w:sz w:val="28"/>
          <w:szCs w:val="28"/>
        </w:rPr>
        <w:t xml:space="preserve"> </w:t>
      </w:r>
      <w:r w:rsidRPr="00397976">
        <w:rPr>
          <w:sz w:val="28"/>
          <w:szCs w:val="28"/>
        </w:rPr>
        <w:t>вложения в общеобразовательные орган</w:t>
      </w:r>
      <w:bookmarkStart w:id="0" w:name="_GoBack"/>
      <w:bookmarkEnd w:id="0"/>
      <w:r w:rsidRPr="00397976">
        <w:rPr>
          <w:sz w:val="28"/>
          <w:szCs w:val="28"/>
        </w:rPr>
        <w:t>изации в целях обеспечения односменного режима обучения (МС(К)ОУ специальная (коррекцион</w:t>
      </w:r>
      <w:r>
        <w:rPr>
          <w:sz w:val="28"/>
          <w:szCs w:val="28"/>
        </w:rPr>
        <w:t>ная) общеобразовательная школа № </w:t>
      </w:r>
      <w:r w:rsidRPr="00397976">
        <w:rPr>
          <w:sz w:val="28"/>
          <w:szCs w:val="28"/>
        </w:rPr>
        <w:t xml:space="preserve">8 для детей с ОВЗ на 216 мест, </w:t>
      </w:r>
      <w:proofErr w:type="spellStart"/>
      <w:r w:rsidRPr="00397976">
        <w:rPr>
          <w:sz w:val="28"/>
          <w:szCs w:val="28"/>
        </w:rPr>
        <w:t>г.о</w:t>
      </w:r>
      <w:proofErr w:type="spellEnd"/>
      <w:r w:rsidRPr="0039797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97976">
        <w:rPr>
          <w:sz w:val="28"/>
          <w:szCs w:val="28"/>
        </w:rPr>
        <w:t>Лыткарино, ул. Пионерская</w:t>
      </w:r>
      <w:r>
        <w:rPr>
          <w:sz w:val="28"/>
          <w:szCs w:val="28"/>
        </w:rPr>
        <w:t>,</w:t>
      </w:r>
      <w:r w:rsidRPr="00397976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397976">
        <w:rPr>
          <w:sz w:val="28"/>
          <w:szCs w:val="28"/>
        </w:rPr>
        <w:t>12б)</w:t>
      </w:r>
      <w:r>
        <w:rPr>
          <w:sz w:val="28"/>
          <w:szCs w:val="28"/>
        </w:rPr>
        <w:t xml:space="preserve"> в рамках реализации подпрограммы 3</w:t>
      </w:r>
      <w:r w:rsidRPr="0068353F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(реконструкция) объектов образования</w:t>
      </w:r>
      <w:r w:rsidRPr="0068353F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 в части увеличения объема финансового обеспечения основного мероприятия Е1.</w:t>
      </w:r>
      <w:r w:rsidRPr="00F90C48">
        <w:rPr>
          <w:sz w:val="28"/>
          <w:szCs w:val="28"/>
        </w:rPr>
        <w:t xml:space="preserve"> </w:t>
      </w:r>
      <w:r>
        <w:rPr>
          <w:sz w:val="28"/>
          <w:szCs w:val="28"/>
        </w:rPr>
        <w:t>«Федеральный проект «Современная школа» в размере 200 000,0 тыс. рублей.</w:t>
      </w:r>
    </w:p>
    <w:p w:rsidR="00DC066E" w:rsidRDefault="00DC066E" w:rsidP="00DC066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3.</w:t>
      </w:r>
    </w:p>
    <w:p w:rsidR="00A47F11" w:rsidRDefault="00882D5C" w:rsidP="00DC066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DC066E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257C39">
        <w:rPr>
          <w:sz w:val="28"/>
          <w:szCs w:val="28"/>
        </w:rPr>
        <w:t>1</w:t>
      </w:r>
      <w:r w:rsidR="00DC066E">
        <w:rPr>
          <w:sz w:val="28"/>
          <w:szCs w:val="28"/>
        </w:rPr>
        <w:t>8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01</w:t>
      </w:r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133B5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C066E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C1E0-F60C-40FF-9965-B0A31202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2022-01-20T07:33:00Z</cp:lastPrinted>
  <dcterms:created xsi:type="dcterms:W3CDTF">2021-05-31T09:29:00Z</dcterms:created>
  <dcterms:modified xsi:type="dcterms:W3CDTF">2022-01-20T07:33:00Z</dcterms:modified>
</cp:coreProperties>
</file>