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F73EED">
      <w:pPr>
        <w:pStyle w:val="Default"/>
        <w:spacing w:line="271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F73EED">
      <w:pPr>
        <w:spacing w:line="271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F73EED" w:rsidP="00F73EED">
      <w:pPr>
        <w:spacing w:line="271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Развитие и функционирование дорожно-транспортного комплекса»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F73EED" w:rsidRDefault="007B74CA" w:rsidP="00F73EED">
      <w:pPr>
        <w:spacing w:line="271" w:lineRule="auto"/>
        <w:jc w:val="center"/>
        <w:rPr>
          <w:b/>
          <w:sz w:val="14"/>
          <w:szCs w:val="14"/>
        </w:rPr>
      </w:pPr>
    </w:p>
    <w:p w:rsidR="007B74CA" w:rsidRPr="007B74CA" w:rsidRDefault="002B4D37" w:rsidP="00F73EED">
      <w:pPr>
        <w:spacing w:line="271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F73EED">
      <w:pPr>
        <w:pStyle w:val="Default"/>
        <w:spacing w:line="271" w:lineRule="auto"/>
        <w:rPr>
          <w:sz w:val="14"/>
          <w:szCs w:val="14"/>
        </w:rPr>
      </w:pPr>
    </w:p>
    <w:p w:rsidR="002B4D37" w:rsidRDefault="002B4D37" w:rsidP="002B4D3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Pr="009105F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105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105FE">
        <w:rPr>
          <w:sz w:val="28"/>
          <w:szCs w:val="28"/>
        </w:rPr>
        <w:t xml:space="preserve"> «</w:t>
      </w:r>
      <w:r w:rsidRPr="00F234C0">
        <w:rPr>
          <w:sz w:val="28"/>
          <w:szCs w:val="28"/>
        </w:rPr>
        <w:t>Управление имуществом и муниципальными финансами</w:t>
      </w:r>
      <w:r w:rsidRPr="009105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05FE">
        <w:rPr>
          <w:sz w:val="28"/>
          <w:szCs w:val="28"/>
        </w:rPr>
        <w:t>на 2020-2024 годы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22.12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98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6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Pr="001A72E7">
        <w:rPr>
          <w:sz w:val="28"/>
          <w:szCs w:val="28"/>
        </w:rPr>
        <w:t>предлагается</w:t>
      </w:r>
      <w:proofErr w:type="gramEnd"/>
      <w:r w:rsidRPr="001A72E7">
        <w:rPr>
          <w:sz w:val="28"/>
          <w:szCs w:val="28"/>
        </w:rPr>
        <w:t xml:space="preserve"> увеличить общий </w:t>
      </w:r>
      <w:r w:rsidRPr="0088382A">
        <w:rPr>
          <w:sz w:val="28"/>
          <w:szCs w:val="28"/>
        </w:rPr>
        <w:t xml:space="preserve">объем программных расходов текущего года на </w:t>
      </w:r>
      <w:r>
        <w:rPr>
          <w:sz w:val="28"/>
          <w:szCs w:val="28"/>
        </w:rPr>
        <w:t xml:space="preserve">10 244,8 </w:t>
      </w:r>
      <w:r w:rsidRPr="0088382A">
        <w:rPr>
          <w:sz w:val="28"/>
          <w:szCs w:val="28"/>
        </w:rPr>
        <w:t>тыс. рублей.</w:t>
      </w:r>
    </w:p>
    <w:p w:rsidR="008F1567" w:rsidRDefault="002B4D37" w:rsidP="008F15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567">
        <w:rPr>
          <w:sz w:val="28"/>
          <w:szCs w:val="28"/>
        </w:rPr>
        <w:t>Проектом предлагается увеличить бюджетные ассигнования по подпрограмме 5 «Обеспечивающая подпрограмма» по основному мероприятию 01 «Создание условий для реализации полномочий местного сам</w:t>
      </w:r>
      <w:r w:rsidR="008F1567">
        <w:rPr>
          <w:sz w:val="28"/>
          <w:szCs w:val="28"/>
        </w:rPr>
        <w:t>оуправления» Программы на 10 244,8</w:t>
      </w:r>
      <w:bookmarkStart w:id="0" w:name="_GoBack"/>
      <w:bookmarkEnd w:id="0"/>
      <w:r w:rsidR="008F1567">
        <w:rPr>
          <w:sz w:val="28"/>
          <w:szCs w:val="28"/>
        </w:rPr>
        <w:t xml:space="preserve"> тыс.рублей.</w:t>
      </w:r>
    </w:p>
    <w:p w:rsidR="008F1567" w:rsidRDefault="008F1567" w:rsidP="008F15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предлагается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716,2 тыс.рублей в рамках основных мероприятий Подпрограмм 1,2,5:</w:t>
      </w:r>
    </w:p>
    <w:p w:rsidR="008F1567" w:rsidRDefault="008F1567" w:rsidP="008F15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расходы, предусмотренные на создание условий для предоставления транспортных услуг населению и организацию транспортного обслуживания населения в границах городского округа (в части автомобильного транспорта) в рамках реализации основного мероприятия 02 «Организация транспортного обслуживания населения» подпрограммы 1 предлагается уменьшить на 1,2 тыс.рублей и направить их в полном объёме </w:t>
      </w:r>
      <w:r w:rsidRPr="00D0342D">
        <w:rPr>
          <w:sz w:val="28"/>
          <w:szCs w:val="28"/>
        </w:rPr>
        <w:t>на реализацию основного мероприятия</w:t>
      </w:r>
      <w:r>
        <w:rPr>
          <w:sz w:val="28"/>
          <w:szCs w:val="28"/>
        </w:rPr>
        <w:t xml:space="preserve"> 01 «Создание условий для реализации полномочий местного самоуправления» подпрограммы 5;</w:t>
      </w:r>
      <w:proofErr w:type="gramEnd"/>
    </w:p>
    <w:p w:rsidR="008F1567" w:rsidRPr="00A20413" w:rsidRDefault="008F1567" w:rsidP="008F156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расходы, предусмотренные на </w:t>
      </w:r>
      <w:r>
        <w:rPr>
          <w:rFonts w:eastAsia="Calibri"/>
          <w:sz w:val="28"/>
          <w:szCs w:val="28"/>
          <w:lang w:eastAsia="en-US"/>
        </w:rPr>
        <w:t>с</w:t>
      </w:r>
      <w:r w:rsidRPr="00D0342D">
        <w:rPr>
          <w:rFonts w:eastAsia="Calibri"/>
          <w:sz w:val="28"/>
          <w:szCs w:val="28"/>
          <w:lang w:eastAsia="en-US"/>
        </w:rPr>
        <w:t>офинансирование работ по капитальному ремонту и ремонту автомобильных дорог общего пользования местного значения</w:t>
      </w:r>
      <w:r>
        <w:rPr>
          <w:rFonts w:eastAsia="Calibri"/>
          <w:sz w:val="28"/>
          <w:szCs w:val="28"/>
          <w:lang w:eastAsia="en-US"/>
        </w:rPr>
        <w:t xml:space="preserve"> в рамках реализации основного мероприятия 02 «Строительство и реконструкция автомобильных дорог местного значения» подпрограммы 2 предлагается уменьшить на 715,0 тыс.рублей и</w:t>
      </w:r>
      <w:r w:rsidRPr="00ED7C4C">
        <w:rPr>
          <w:sz w:val="28"/>
          <w:szCs w:val="28"/>
        </w:rPr>
        <w:t xml:space="preserve"> направить их в полном объеме </w:t>
      </w:r>
      <w:r>
        <w:rPr>
          <w:sz w:val="28"/>
          <w:szCs w:val="28"/>
        </w:rPr>
        <w:t xml:space="preserve">также </w:t>
      </w:r>
      <w:r w:rsidRPr="00ED7C4C">
        <w:rPr>
          <w:sz w:val="28"/>
          <w:szCs w:val="28"/>
        </w:rPr>
        <w:t>на реализацию основного мероприятия</w:t>
      </w:r>
      <w:r>
        <w:rPr>
          <w:sz w:val="28"/>
          <w:szCs w:val="28"/>
        </w:rPr>
        <w:t xml:space="preserve"> 01 «Создание условий для реализации полномочий местного самоуправления» подпрограммы 5.</w:t>
      </w:r>
      <w:proofErr w:type="gramEnd"/>
    </w:p>
    <w:p w:rsidR="002B4D37" w:rsidRPr="00C20C55" w:rsidRDefault="002B4D37" w:rsidP="002B4D37">
      <w:pPr>
        <w:spacing w:line="276" w:lineRule="auto"/>
        <w:ind w:firstLine="709"/>
        <w:jc w:val="both"/>
        <w:rPr>
          <w:sz w:val="28"/>
          <w:szCs w:val="28"/>
        </w:rPr>
      </w:pPr>
      <w:r w:rsidRPr="00C20C55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</w:t>
      </w:r>
      <w:r>
        <w:rPr>
          <w:sz w:val="28"/>
          <w:szCs w:val="28"/>
        </w:rPr>
        <w:t xml:space="preserve"> 1</w:t>
      </w:r>
      <w:r w:rsidRPr="00C20C55">
        <w:rPr>
          <w:sz w:val="28"/>
          <w:szCs w:val="28"/>
        </w:rPr>
        <w:t xml:space="preserve">, </w:t>
      </w:r>
      <w:r>
        <w:rPr>
          <w:sz w:val="28"/>
          <w:szCs w:val="28"/>
        </w:rPr>
        <w:t>2 и</w:t>
      </w:r>
      <w:r w:rsidRPr="00C20C5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20C55">
        <w:rPr>
          <w:sz w:val="28"/>
          <w:szCs w:val="28"/>
        </w:rPr>
        <w:t>.</w:t>
      </w:r>
    </w:p>
    <w:p w:rsidR="002B4D37" w:rsidRDefault="002B4D37" w:rsidP="002B4D3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Экспертиза проведена в установленные сроки и подготовлено заключение</w:t>
      </w:r>
      <w:r>
        <w:rPr>
          <w:sz w:val="28"/>
          <w:szCs w:val="28"/>
        </w:rPr>
        <w:t xml:space="preserve"> № </w:t>
      </w:r>
      <w:r w:rsidR="008F1567">
        <w:rPr>
          <w:sz w:val="28"/>
          <w:szCs w:val="28"/>
        </w:rPr>
        <w:t>132</w:t>
      </w:r>
      <w:r>
        <w:rPr>
          <w:sz w:val="28"/>
          <w:szCs w:val="28"/>
        </w:rPr>
        <w:t xml:space="preserve"> от </w:t>
      </w:r>
      <w:r w:rsidR="008F1567">
        <w:rPr>
          <w:sz w:val="28"/>
          <w:szCs w:val="28"/>
        </w:rPr>
        <w:t>26</w:t>
      </w:r>
      <w:r>
        <w:rPr>
          <w:sz w:val="28"/>
          <w:szCs w:val="28"/>
        </w:rPr>
        <w:t>.12.2022.</w:t>
      </w:r>
    </w:p>
    <w:p w:rsidR="002B4D37" w:rsidRPr="00F73EED" w:rsidRDefault="002B4D37" w:rsidP="00F73EED">
      <w:pPr>
        <w:pStyle w:val="Default"/>
        <w:spacing w:line="271" w:lineRule="auto"/>
        <w:rPr>
          <w:sz w:val="14"/>
          <w:szCs w:val="14"/>
        </w:rPr>
      </w:pPr>
    </w:p>
    <w:sectPr w:rsidR="002B4D37" w:rsidRPr="00F73EED" w:rsidSect="00F73E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B4D37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A78E9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715E2"/>
    <w:rsid w:val="008A09FD"/>
    <w:rsid w:val="008C2DBB"/>
    <w:rsid w:val="008C38A3"/>
    <w:rsid w:val="008C6D32"/>
    <w:rsid w:val="008C7E43"/>
    <w:rsid w:val="008D3351"/>
    <w:rsid w:val="008F1567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044C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73EED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B82C-E87C-4FE5-94B2-7EE3752E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2022-12-30T09:30:00Z</cp:lastPrinted>
  <dcterms:created xsi:type="dcterms:W3CDTF">2022-05-17T11:46:00Z</dcterms:created>
  <dcterms:modified xsi:type="dcterms:W3CDTF">2022-12-30T09:30:00Z</dcterms:modified>
</cp:coreProperties>
</file>