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375D7A" w:rsidRDefault="00A47F11" w:rsidP="00375D7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A47F11" w:rsidRPr="00375D7A" w:rsidRDefault="00A47F11" w:rsidP="00375D7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 xml:space="preserve">по результатам проведения экспертизы проекта постановления Главы городского округа Лыткарино </w:t>
      </w:r>
      <w:r w:rsidR="00D579B8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D579B8">
        <w:rPr>
          <w:b/>
          <w:sz w:val="28"/>
          <w:szCs w:val="28"/>
        </w:rPr>
        <w:t>Развитие и функционирование дорожно-транспортного комплекса»</w:t>
      </w:r>
      <w:r w:rsidR="00D579B8" w:rsidRPr="00651A81">
        <w:rPr>
          <w:b/>
          <w:sz w:val="28"/>
          <w:szCs w:val="28"/>
        </w:rPr>
        <w:t xml:space="preserve"> на 20</w:t>
      </w:r>
      <w:r w:rsidR="00D579B8">
        <w:rPr>
          <w:b/>
          <w:sz w:val="28"/>
          <w:szCs w:val="28"/>
        </w:rPr>
        <w:t>20</w:t>
      </w:r>
      <w:r w:rsidR="00D579B8" w:rsidRPr="00651A81">
        <w:rPr>
          <w:b/>
          <w:sz w:val="28"/>
          <w:szCs w:val="28"/>
        </w:rPr>
        <w:t>-202</w:t>
      </w:r>
      <w:r w:rsidR="00D579B8">
        <w:rPr>
          <w:b/>
          <w:sz w:val="28"/>
          <w:szCs w:val="28"/>
        </w:rPr>
        <w:t>6</w:t>
      </w:r>
      <w:r w:rsidR="00D579B8" w:rsidRPr="00651A81">
        <w:rPr>
          <w:b/>
          <w:sz w:val="28"/>
          <w:szCs w:val="28"/>
        </w:rPr>
        <w:t xml:space="preserve"> годы</w:t>
      </w:r>
      <w:r w:rsidR="00D579B8">
        <w:rPr>
          <w:b/>
          <w:sz w:val="28"/>
          <w:szCs w:val="28"/>
        </w:rPr>
        <w:t>»</w:t>
      </w:r>
      <w:r w:rsidRPr="00375D7A">
        <w:rPr>
          <w:b/>
          <w:sz w:val="28"/>
          <w:szCs w:val="28"/>
        </w:rPr>
        <w:t>.</w:t>
      </w: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9B7EFB" w:rsidRPr="00375D7A">
        <w:rPr>
          <w:sz w:val="28"/>
          <w:szCs w:val="28"/>
        </w:rPr>
        <w:t>2</w:t>
      </w:r>
      <w:r w:rsidR="00D579B8">
        <w:rPr>
          <w:sz w:val="28"/>
          <w:szCs w:val="28"/>
        </w:rPr>
        <w:t>4</w:t>
      </w:r>
      <w:r w:rsidR="00ED78C8" w:rsidRPr="00375D7A">
        <w:rPr>
          <w:sz w:val="28"/>
          <w:szCs w:val="28"/>
        </w:rPr>
        <w:t>.</w:t>
      </w:r>
      <w:r w:rsidR="009B7EFB" w:rsidRPr="00375D7A">
        <w:rPr>
          <w:sz w:val="28"/>
          <w:szCs w:val="28"/>
        </w:rPr>
        <w:t>11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375D7A">
      <w:pPr>
        <w:pStyle w:val="Default"/>
        <w:spacing w:line="276" w:lineRule="auto"/>
        <w:rPr>
          <w:color w:val="auto"/>
          <w:sz w:val="28"/>
          <w:szCs w:val="28"/>
        </w:rPr>
      </w:pPr>
    </w:p>
    <w:p w:rsidR="00D579B8" w:rsidRDefault="008C38A3" w:rsidP="00D579B8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В целях приведения финансовых показателей </w:t>
      </w:r>
      <w:r w:rsidR="00163D99" w:rsidRPr="00375D7A">
        <w:rPr>
          <w:sz w:val="28"/>
          <w:szCs w:val="28"/>
        </w:rPr>
        <w:t xml:space="preserve">муниципальной </w:t>
      </w:r>
      <w:r w:rsidRPr="00375D7A">
        <w:rPr>
          <w:sz w:val="28"/>
          <w:szCs w:val="28"/>
        </w:rPr>
        <w:t xml:space="preserve">программы </w:t>
      </w:r>
      <w:r w:rsidR="00D579B8" w:rsidRPr="0028441F">
        <w:rPr>
          <w:sz w:val="28"/>
          <w:szCs w:val="28"/>
        </w:rPr>
        <w:t>Развитие и функционирование дорожно-транспортного комплекса</w:t>
      </w:r>
      <w:r w:rsidR="00D579B8">
        <w:rPr>
          <w:sz w:val="28"/>
          <w:szCs w:val="28"/>
        </w:rPr>
        <w:t>» на 2020-2026 годы</w:t>
      </w:r>
      <w:r w:rsidR="00D579B8" w:rsidRPr="00375D7A">
        <w:rPr>
          <w:sz w:val="28"/>
          <w:szCs w:val="28"/>
        </w:rPr>
        <w:t xml:space="preserve"> </w:t>
      </w:r>
      <w:r w:rsidR="00A72D55" w:rsidRPr="00375D7A">
        <w:rPr>
          <w:sz w:val="28"/>
          <w:szCs w:val="28"/>
        </w:rPr>
        <w:t xml:space="preserve">(далее </w:t>
      </w:r>
      <w:r w:rsidR="009B7EFB" w:rsidRPr="00375D7A">
        <w:rPr>
          <w:sz w:val="28"/>
          <w:szCs w:val="28"/>
        </w:rPr>
        <w:t>–</w:t>
      </w:r>
      <w:r w:rsidR="00A72D55" w:rsidRPr="00375D7A">
        <w:rPr>
          <w:sz w:val="28"/>
          <w:szCs w:val="28"/>
        </w:rPr>
        <w:t xml:space="preserve"> Программа)</w:t>
      </w:r>
      <w:r w:rsidR="00163D99" w:rsidRPr="00375D7A">
        <w:rPr>
          <w:sz w:val="28"/>
          <w:szCs w:val="28"/>
        </w:rPr>
        <w:t xml:space="preserve"> </w:t>
      </w:r>
      <w:r w:rsidR="00B02024" w:rsidRPr="00375D7A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 w:rsidRPr="00375D7A">
        <w:rPr>
          <w:sz w:val="28"/>
          <w:szCs w:val="28"/>
        </w:rPr>
        <w:t> </w:t>
      </w:r>
      <w:r w:rsidR="00B02024" w:rsidRPr="00375D7A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 w:rsidRPr="00375D7A">
        <w:rPr>
          <w:sz w:val="28"/>
          <w:szCs w:val="28"/>
        </w:rPr>
        <w:t xml:space="preserve">ных изменений и дополнений от </w:t>
      </w:r>
      <w:r w:rsidR="009B7EFB" w:rsidRPr="00375D7A">
        <w:rPr>
          <w:sz w:val="28"/>
          <w:szCs w:val="28"/>
        </w:rPr>
        <w:t>11</w:t>
      </w:r>
      <w:r w:rsidR="00B02024" w:rsidRPr="00375D7A">
        <w:rPr>
          <w:sz w:val="28"/>
          <w:szCs w:val="28"/>
        </w:rPr>
        <w:t>.</w:t>
      </w:r>
      <w:r w:rsidR="009B7EFB" w:rsidRPr="00375D7A">
        <w:rPr>
          <w:sz w:val="28"/>
          <w:szCs w:val="28"/>
        </w:rPr>
        <w:t>11</w:t>
      </w:r>
      <w:r w:rsidR="00B02024" w:rsidRPr="00375D7A">
        <w:rPr>
          <w:sz w:val="28"/>
          <w:szCs w:val="28"/>
        </w:rPr>
        <w:t>.2021 №</w:t>
      </w:r>
      <w:r w:rsidR="002A290D" w:rsidRPr="00375D7A">
        <w:rPr>
          <w:sz w:val="28"/>
          <w:szCs w:val="28"/>
        </w:rPr>
        <w:t> 1</w:t>
      </w:r>
      <w:r w:rsidR="009B7EFB" w:rsidRPr="00375D7A">
        <w:rPr>
          <w:sz w:val="28"/>
          <w:szCs w:val="28"/>
        </w:rPr>
        <w:t>52</w:t>
      </w:r>
      <w:r w:rsidR="00B02024" w:rsidRPr="00375D7A">
        <w:rPr>
          <w:sz w:val="28"/>
          <w:szCs w:val="28"/>
        </w:rPr>
        <w:t>/</w:t>
      </w:r>
      <w:r w:rsidR="009B7EFB" w:rsidRPr="00375D7A">
        <w:rPr>
          <w:sz w:val="28"/>
          <w:szCs w:val="28"/>
        </w:rPr>
        <w:t>20</w:t>
      </w:r>
      <w:r w:rsidR="00B02024" w:rsidRPr="00375D7A">
        <w:rPr>
          <w:sz w:val="28"/>
          <w:szCs w:val="28"/>
        </w:rPr>
        <w:t xml:space="preserve">) </w:t>
      </w:r>
      <w:r w:rsidR="002A290D" w:rsidRPr="00375D7A">
        <w:rPr>
          <w:sz w:val="28"/>
          <w:szCs w:val="28"/>
        </w:rPr>
        <w:t xml:space="preserve">представленным проектом </w:t>
      </w:r>
      <w:r w:rsidR="00D579B8">
        <w:rPr>
          <w:sz w:val="28"/>
          <w:szCs w:val="28"/>
        </w:rPr>
        <w:t xml:space="preserve">предлагается </w:t>
      </w:r>
      <w:r w:rsidR="00D579B8" w:rsidRPr="0020448C">
        <w:rPr>
          <w:sz w:val="28"/>
          <w:szCs w:val="28"/>
        </w:rPr>
        <w:t>увеличить общий объ</w:t>
      </w:r>
      <w:r w:rsidR="00D579B8">
        <w:rPr>
          <w:sz w:val="28"/>
          <w:szCs w:val="28"/>
        </w:rPr>
        <w:t>ё</w:t>
      </w:r>
      <w:r w:rsidR="00D579B8" w:rsidRPr="0020448C">
        <w:rPr>
          <w:sz w:val="28"/>
          <w:szCs w:val="28"/>
        </w:rPr>
        <w:t>м программных расходов</w:t>
      </w:r>
      <w:r w:rsidR="00D579B8">
        <w:rPr>
          <w:sz w:val="28"/>
          <w:szCs w:val="28"/>
        </w:rPr>
        <w:t xml:space="preserve"> на 31 902, 4 тыс. рублей:</w:t>
      </w:r>
    </w:p>
    <w:p w:rsidR="001B030D" w:rsidRDefault="001B030D" w:rsidP="001B030D">
      <w:pPr>
        <w:pStyle w:val="a3"/>
        <w:numPr>
          <w:ilvl w:val="0"/>
          <w:numId w:val="5"/>
        </w:numPr>
        <w:tabs>
          <w:tab w:val="left" w:pos="993"/>
        </w:tabs>
        <w:spacing w:line="264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изменения объемов предоставленных из бюджета Московской области межбюджетных трансфертов сократить </w:t>
      </w:r>
      <w:r w:rsidRPr="00CF4E33">
        <w:rPr>
          <w:sz w:val="28"/>
          <w:szCs w:val="28"/>
        </w:rPr>
        <w:t>общий объем программных расходов</w:t>
      </w:r>
      <w:r>
        <w:rPr>
          <w:sz w:val="28"/>
          <w:szCs w:val="28"/>
        </w:rPr>
        <w:t xml:space="preserve"> на 8 110,0 тыс. рублей;</w:t>
      </w:r>
    </w:p>
    <w:p w:rsidR="00D579B8" w:rsidRDefault="00D579B8" w:rsidP="00D579B8">
      <w:pPr>
        <w:pStyle w:val="a3"/>
        <w:numPr>
          <w:ilvl w:val="0"/>
          <w:numId w:val="5"/>
        </w:numPr>
        <w:tabs>
          <w:tab w:val="left" w:pos="993"/>
        </w:tabs>
        <w:spacing w:line="264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планируемого поступления дополнительных налоговых доходов местного бюджета увеличить общий объем программных расходов </w:t>
      </w:r>
      <w:r w:rsidRPr="0020448C">
        <w:rPr>
          <w:sz w:val="28"/>
          <w:szCs w:val="28"/>
        </w:rPr>
        <w:t xml:space="preserve">на </w:t>
      </w:r>
      <w:r>
        <w:rPr>
          <w:sz w:val="28"/>
          <w:szCs w:val="28"/>
        </w:rPr>
        <w:t>40 012,4 тыс. рублей.</w:t>
      </w:r>
    </w:p>
    <w:p w:rsidR="00D579B8" w:rsidRPr="00177030" w:rsidRDefault="00D579B8" w:rsidP="00D579B8">
      <w:pPr>
        <w:tabs>
          <w:tab w:val="left" w:pos="142"/>
        </w:tabs>
        <w:spacing w:line="264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>Данным проектом предлагается внести изменения в финансовые</w:t>
      </w:r>
      <w:r w:rsidRPr="00177030">
        <w:rPr>
          <w:sz w:val="28"/>
          <w:szCs w:val="28"/>
        </w:rPr>
        <w:t xml:space="preserve"> показатели следующих </w:t>
      </w:r>
      <w:r>
        <w:rPr>
          <w:sz w:val="28"/>
          <w:szCs w:val="28"/>
        </w:rPr>
        <w:t>подпрограмм</w:t>
      </w:r>
      <w:r w:rsidRPr="00177030">
        <w:rPr>
          <w:sz w:val="28"/>
          <w:szCs w:val="28"/>
        </w:rPr>
        <w:t>:</w:t>
      </w:r>
    </w:p>
    <w:p w:rsidR="00D579B8" w:rsidRDefault="00D579B8" w:rsidP="00D579B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1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Пассажирский транспорт общего пользования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02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 в размере 19,8 тыс. рублей, а именно, в 2022-2023 годах по 9,9 тыс. рублей ежегодно;</w:t>
      </w:r>
    </w:p>
    <w:p w:rsidR="00D579B8" w:rsidRDefault="00D579B8" w:rsidP="00D579B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949A8">
        <w:rPr>
          <w:sz w:val="28"/>
          <w:szCs w:val="28"/>
        </w:rPr>
        <w:t xml:space="preserve">в подпрограмму </w:t>
      </w:r>
      <w:r>
        <w:rPr>
          <w:sz w:val="28"/>
          <w:szCs w:val="28"/>
        </w:rPr>
        <w:t>2</w:t>
      </w:r>
      <w:r w:rsidRPr="007949A8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Дороги Подмосковья</w:t>
      </w:r>
      <w:r w:rsidRPr="007949A8">
        <w:rPr>
          <w:sz w:val="28"/>
          <w:szCs w:val="28"/>
        </w:rPr>
        <w:t>» Программы</w:t>
      </w:r>
      <w:r>
        <w:rPr>
          <w:sz w:val="28"/>
          <w:szCs w:val="28"/>
        </w:rPr>
        <w:t xml:space="preserve"> </w:t>
      </w:r>
      <w:r w:rsidRPr="007949A8">
        <w:rPr>
          <w:sz w:val="28"/>
          <w:szCs w:val="28"/>
        </w:rPr>
        <w:t xml:space="preserve">в части </w:t>
      </w:r>
      <w:r w:rsidR="001B030D">
        <w:rPr>
          <w:sz w:val="28"/>
          <w:szCs w:val="28"/>
        </w:rPr>
        <w:t>уменьшения</w:t>
      </w:r>
      <w:bookmarkStart w:id="0" w:name="_GoBack"/>
      <w:bookmarkEnd w:id="0"/>
      <w:r w:rsidRPr="007949A8">
        <w:rPr>
          <w:sz w:val="28"/>
          <w:szCs w:val="28"/>
        </w:rPr>
        <w:t xml:space="preserve"> объема финансового обеспечения </w:t>
      </w:r>
      <w:r>
        <w:rPr>
          <w:sz w:val="28"/>
          <w:szCs w:val="28"/>
        </w:rPr>
        <w:t>основного мероприятия 05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«Ремонт, капитальный ремонт сети автомобильных дорог, мостов и путепроводов местного значения» на 7 972,4</w:t>
      </w:r>
      <w:r w:rsidRPr="007949A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 по годам реализации:</w:t>
      </w:r>
    </w:p>
    <w:p w:rsidR="00D579B8" w:rsidRDefault="00D579B8" w:rsidP="00D579B8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264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1 330,4 тыс. рублей;</w:t>
      </w:r>
    </w:p>
    <w:p w:rsidR="00D579B8" w:rsidRDefault="00D579B8" w:rsidP="00D579B8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spacing w:line="264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6 642,0 тыс. рублей;</w:t>
      </w:r>
    </w:p>
    <w:p w:rsidR="00D579B8" w:rsidRPr="00BF2726" w:rsidRDefault="00D579B8" w:rsidP="00D579B8">
      <w:pPr>
        <w:pStyle w:val="a3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5 «Обеспечивающая подпрограмма» Программы в части увеличения объема финансового обеспечения основного мероприятия </w:t>
      </w:r>
      <w:r>
        <w:rPr>
          <w:sz w:val="28"/>
          <w:szCs w:val="28"/>
        </w:rPr>
        <w:lastRenderedPageBreak/>
        <w:t xml:space="preserve">01 «Создание условий для реализации полномочий органов местного самоуправления» в текущем году </w:t>
      </w:r>
      <w:r w:rsidRPr="00BF2726">
        <w:rPr>
          <w:sz w:val="28"/>
          <w:szCs w:val="28"/>
        </w:rPr>
        <w:t xml:space="preserve">на </w:t>
      </w:r>
      <w:r>
        <w:rPr>
          <w:sz w:val="28"/>
          <w:szCs w:val="28"/>
        </w:rPr>
        <w:t>39</w:t>
      </w:r>
      <w:r w:rsidRPr="00BF2726">
        <w:rPr>
          <w:sz w:val="28"/>
          <w:szCs w:val="28"/>
        </w:rPr>
        <w:t> </w:t>
      </w:r>
      <w:r>
        <w:rPr>
          <w:sz w:val="28"/>
          <w:szCs w:val="28"/>
        </w:rPr>
        <w:t>855</w:t>
      </w:r>
      <w:r w:rsidRPr="00BF2726">
        <w:rPr>
          <w:sz w:val="28"/>
          <w:szCs w:val="28"/>
        </w:rPr>
        <w:t>,0 тыс. рублей.</w:t>
      </w:r>
    </w:p>
    <w:p w:rsidR="00D579B8" w:rsidRPr="00F638A5" w:rsidRDefault="00D579B8" w:rsidP="00D579B8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 2, 5.</w:t>
      </w:r>
    </w:p>
    <w:p w:rsidR="00D579B8" w:rsidRPr="00F736F7" w:rsidRDefault="00D579B8" w:rsidP="00D579B8">
      <w:pPr>
        <w:pStyle w:val="a3"/>
        <w:spacing w:line="264" w:lineRule="auto"/>
        <w:ind w:left="0" w:firstLine="709"/>
        <w:jc w:val="both"/>
      </w:pPr>
      <w:r>
        <w:rPr>
          <w:sz w:val="28"/>
          <w:szCs w:val="28"/>
        </w:rPr>
        <w:t>В нарушение требований пункта 2 статьи 13 «Положения о бюджете и бюджетном процессе в городском округе Лыткарино Московской области», утвержденного решением Совета депутатов г. Лыткарино от 01.11.2012 № 309/35, изменения в Программу в соответствии с решением Совета депутатов городского округа Лыткарино от 24.06.2021 №</w:t>
      </w:r>
      <w:r w:rsidRPr="00F736F7">
        <w:rPr>
          <w:sz w:val="28"/>
          <w:szCs w:val="28"/>
        </w:rPr>
        <w:t> </w:t>
      </w:r>
      <w:r>
        <w:rPr>
          <w:sz w:val="28"/>
          <w:szCs w:val="28"/>
        </w:rPr>
        <w:t xml:space="preserve">111/15 </w:t>
      </w:r>
      <w:r w:rsidRPr="00F736F7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с нарушением срока на 56 дней.</w:t>
      </w:r>
    </w:p>
    <w:p w:rsidR="00A47F11" w:rsidRPr="00375D7A" w:rsidRDefault="008C38A3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75D7A">
        <w:rPr>
          <w:sz w:val="28"/>
          <w:szCs w:val="28"/>
        </w:rPr>
        <w:t xml:space="preserve">Финансово-экономическая экспертиза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375D7A" w:rsidRPr="00375D7A">
        <w:rPr>
          <w:sz w:val="28"/>
          <w:szCs w:val="28"/>
        </w:rPr>
        <w:t>3</w:t>
      </w:r>
      <w:r w:rsidR="00D579B8">
        <w:rPr>
          <w:sz w:val="28"/>
          <w:szCs w:val="28"/>
        </w:rPr>
        <w:t>5</w:t>
      </w:r>
      <w:r w:rsidR="00226131" w:rsidRPr="00375D7A">
        <w:rPr>
          <w:sz w:val="28"/>
          <w:szCs w:val="28"/>
        </w:rPr>
        <w:t xml:space="preserve"> от </w:t>
      </w:r>
      <w:r w:rsidR="00D579B8">
        <w:rPr>
          <w:sz w:val="28"/>
          <w:szCs w:val="28"/>
        </w:rPr>
        <w:t>24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11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B0202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030D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75D7A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579B8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CBDE-8041-4766-A1A7-9719E059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2021-05-19T07:22:00Z</cp:lastPrinted>
  <dcterms:created xsi:type="dcterms:W3CDTF">2021-07-12T06:09:00Z</dcterms:created>
  <dcterms:modified xsi:type="dcterms:W3CDTF">2021-11-24T09:42:00Z</dcterms:modified>
</cp:coreProperties>
</file>