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07432F">
        <w:rPr>
          <w:b/>
          <w:sz w:val="28"/>
          <w:szCs w:val="28"/>
        </w:rPr>
        <w:t> </w:t>
      </w:r>
      <w:r w:rsidRPr="00651A81">
        <w:rPr>
          <w:b/>
          <w:sz w:val="28"/>
          <w:szCs w:val="28"/>
        </w:rPr>
        <w:t>внесении изменений в муниципальную программу «</w:t>
      </w:r>
      <w:r w:rsidR="006C7658" w:rsidRPr="006C7658">
        <w:rPr>
          <w:b/>
          <w:sz w:val="28"/>
          <w:szCs w:val="28"/>
        </w:rPr>
        <w:t>Образование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07432F">
        <w:rPr>
          <w:sz w:val="28"/>
          <w:szCs w:val="28"/>
        </w:rPr>
        <w:t>10</w:t>
      </w:r>
      <w:r w:rsidR="00ED78C8" w:rsidRPr="00ED78C8">
        <w:rPr>
          <w:sz w:val="28"/>
          <w:szCs w:val="28"/>
        </w:rPr>
        <w:t>.</w:t>
      </w:r>
      <w:r w:rsidR="0007432F">
        <w:rPr>
          <w:sz w:val="28"/>
          <w:szCs w:val="28"/>
        </w:rPr>
        <w:t>09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326081" w:rsidRDefault="008C38A3" w:rsidP="009B0FD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6C7658">
        <w:rPr>
          <w:sz w:val="28"/>
          <w:szCs w:val="28"/>
        </w:rPr>
        <w:t>Образование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A72D55">
        <w:rPr>
          <w:sz w:val="28"/>
          <w:szCs w:val="28"/>
        </w:rPr>
        <w:t xml:space="preserve"> (далее - Программа)</w:t>
      </w:r>
      <w:r w:rsidR="00163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9404CB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9404CB">
        <w:rPr>
          <w:sz w:val="28"/>
          <w:szCs w:val="28"/>
        </w:rPr>
        <w:t>20</w:t>
      </w:r>
      <w:r>
        <w:rPr>
          <w:sz w:val="28"/>
          <w:szCs w:val="28"/>
        </w:rPr>
        <w:t xml:space="preserve"> №4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бюджета городского округа Лыткарино на 202</w:t>
      </w:r>
      <w:r w:rsidR="009404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404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404CB">
        <w:rPr>
          <w:sz w:val="28"/>
          <w:szCs w:val="28"/>
        </w:rPr>
        <w:t>3</w:t>
      </w:r>
      <w:r w:rsidR="0007432F">
        <w:rPr>
          <w:sz w:val="28"/>
          <w:szCs w:val="28"/>
        </w:rPr>
        <w:t xml:space="preserve"> годов» (с уче</w:t>
      </w:r>
      <w:r>
        <w:rPr>
          <w:sz w:val="28"/>
          <w:szCs w:val="28"/>
        </w:rPr>
        <w:t>том вне</w:t>
      </w:r>
      <w:r w:rsidR="0007432F">
        <w:rPr>
          <w:sz w:val="28"/>
          <w:szCs w:val="28"/>
        </w:rPr>
        <w:t>се</w:t>
      </w:r>
      <w:r>
        <w:rPr>
          <w:sz w:val="28"/>
          <w:szCs w:val="28"/>
        </w:rPr>
        <w:t xml:space="preserve">нных изменений и дополнений от </w:t>
      </w:r>
      <w:r w:rsidR="00326081">
        <w:rPr>
          <w:sz w:val="28"/>
          <w:szCs w:val="28"/>
        </w:rPr>
        <w:t>2</w:t>
      </w:r>
      <w:r w:rsidR="0007432F">
        <w:rPr>
          <w:sz w:val="28"/>
          <w:szCs w:val="28"/>
        </w:rPr>
        <w:t>6</w:t>
      </w:r>
      <w:r w:rsidR="00A72D55" w:rsidRPr="00EC750F">
        <w:rPr>
          <w:sz w:val="28"/>
          <w:szCs w:val="28"/>
        </w:rPr>
        <w:t>.0</w:t>
      </w:r>
      <w:r w:rsidR="0007432F">
        <w:rPr>
          <w:sz w:val="28"/>
          <w:szCs w:val="28"/>
        </w:rPr>
        <w:t>8</w:t>
      </w:r>
      <w:r w:rsidR="00326081">
        <w:rPr>
          <w:sz w:val="28"/>
          <w:szCs w:val="28"/>
        </w:rPr>
        <w:t>.2021 №</w:t>
      </w:r>
      <w:r w:rsidR="0007432F">
        <w:rPr>
          <w:sz w:val="28"/>
          <w:szCs w:val="28"/>
        </w:rPr>
        <w:t> 129</w:t>
      </w:r>
      <w:r w:rsidR="00326081">
        <w:rPr>
          <w:sz w:val="28"/>
          <w:szCs w:val="28"/>
        </w:rPr>
        <w:t>/1</w:t>
      </w:r>
      <w:r w:rsidR="0007432F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9404CB">
        <w:rPr>
          <w:sz w:val="28"/>
          <w:szCs w:val="28"/>
        </w:rPr>
        <w:t xml:space="preserve">предлагается внести изменения в Программу </w:t>
      </w:r>
      <w:r w:rsidR="00A72D55">
        <w:rPr>
          <w:sz w:val="28"/>
          <w:szCs w:val="28"/>
        </w:rPr>
        <w:t xml:space="preserve">в части </w:t>
      </w:r>
      <w:r w:rsidR="00326081">
        <w:rPr>
          <w:sz w:val="28"/>
          <w:szCs w:val="28"/>
        </w:rPr>
        <w:t xml:space="preserve">увеличения общего объема программных </w:t>
      </w:r>
      <w:r w:rsidR="00326081" w:rsidRPr="009B0FD0">
        <w:rPr>
          <w:sz w:val="28"/>
          <w:szCs w:val="28"/>
        </w:rPr>
        <w:t xml:space="preserve">расходов </w:t>
      </w:r>
      <w:r w:rsidR="009B0FD0" w:rsidRPr="009B0FD0">
        <w:rPr>
          <w:sz w:val="28"/>
          <w:szCs w:val="28"/>
        </w:rPr>
        <w:t>текущего года</w:t>
      </w:r>
      <w:r w:rsidR="00326081" w:rsidRPr="009B0FD0">
        <w:rPr>
          <w:sz w:val="28"/>
          <w:szCs w:val="28"/>
        </w:rPr>
        <w:t xml:space="preserve"> </w:t>
      </w:r>
      <w:r w:rsidR="009B0FD0" w:rsidRPr="009B0FD0">
        <w:rPr>
          <w:sz w:val="28"/>
          <w:szCs w:val="28"/>
        </w:rPr>
        <w:t>за счёт перераспределения средств внутри</w:t>
      </w:r>
      <w:r w:rsidR="009B0FD0">
        <w:rPr>
          <w:sz w:val="28"/>
          <w:szCs w:val="28"/>
        </w:rPr>
        <w:t xml:space="preserve"> утверждённого бюджета на 4 699,1 тыс. рублей.</w:t>
      </w:r>
    </w:p>
    <w:p w:rsidR="009B0FD0" w:rsidRDefault="009B0FD0" w:rsidP="009B0FD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87933">
        <w:rPr>
          <w:sz w:val="28"/>
          <w:szCs w:val="28"/>
        </w:rPr>
        <w:t>бщий объ</w:t>
      </w:r>
      <w:r>
        <w:rPr>
          <w:sz w:val="28"/>
          <w:szCs w:val="28"/>
        </w:rPr>
        <w:t>ё</w:t>
      </w:r>
      <w:r w:rsidRPr="00987933">
        <w:rPr>
          <w:sz w:val="28"/>
          <w:szCs w:val="28"/>
        </w:rPr>
        <w:t>м бюджетных ассигнований</w:t>
      </w:r>
      <w:r>
        <w:rPr>
          <w:sz w:val="28"/>
          <w:szCs w:val="28"/>
        </w:rPr>
        <w:t xml:space="preserve"> 2021 года</w:t>
      </w:r>
      <w:r w:rsidRPr="00987933">
        <w:rPr>
          <w:sz w:val="28"/>
          <w:szCs w:val="28"/>
        </w:rPr>
        <w:t>, выделенных на ф</w:t>
      </w:r>
      <w:r>
        <w:rPr>
          <w:sz w:val="28"/>
          <w:szCs w:val="28"/>
        </w:rPr>
        <w:t xml:space="preserve">инансовое обеспечение отдельных </w:t>
      </w:r>
      <w:r w:rsidRPr="00987933">
        <w:rPr>
          <w:sz w:val="28"/>
          <w:szCs w:val="28"/>
        </w:rPr>
        <w:t>ме</w:t>
      </w:r>
      <w:r>
        <w:rPr>
          <w:sz w:val="28"/>
          <w:szCs w:val="28"/>
        </w:rPr>
        <w:t>роприятий подпрограмм №</w:t>
      </w:r>
      <w:r>
        <w:rPr>
          <w:sz w:val="28"/>
          <w:szCs w:val="28"/>
        </w:rPr>
        <w:t> </w:t>
      </w:r>
      <w:r>
        <w:rPr>
          <w:sz w:val="28"/>
          <w:szCs w:val="28"/>
        </w:rPr>
        <w:t>1, №</w:t>
      </w:r>
      <w:r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Pr="00987933">
        <w:rPr>
          <w:sz w:val="28"/>
          <w:szCs w:val="28"/>
        </w:rPr>
        <w:t xml:space="preserve"> предлагается </w:t>
      </w:r>
      <w:r>
        <w:rPr>
          <w:sz w:val="28"/>
          <w:szCs w:val="28"/>
        </w:rPr>
        <w:t>увеличить</w:t>
      </w:r>
      <w:r w:rsidRPr="00987933">
        <w:rPr>
          <w:sz w:val="28"/>
          <w:szCs w:val="28"/>
        </w:rPr>
        <w:t xml:space="preserve"> на </w:t>
      </w:r>
      <w:r w:rsidRPr="002B1D6F">
        <w:rPr>
          <w:sz w:val="28"/>
          <w:szCs w:val="28"/>
        </w:rPr>
        <w:t>4 699,1</w:t>
      </w:r>
      <w:r w:rsidRPr="0098793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по основным мероприятиям следующих подпрограмм:</w:t>
      </w:r>
    </w:p>
    <w:p w:rsidR="009B0FD0" w:rsidRDefault="009B0FD0" w:rsidP="009B0FD0">
      <w:pPr>
        <w:numPr>
          <w:ilvl w:val="0"/>
          <w:numId w:val="4"/>
        </w:numPr>
        <w:tabs>
          <w:tab w:val="left" w:pos="142"/>
        </w:tabs>
        <w:ind w:left="0" w:firstLine="426"/>
        <w:jc w:val="both"/>
        <w:rPr>
          <w:sz w:val="28"/>
          <w:szCs w:val="28"/>
        </w:rPr>
      </w:pPr>
      <w:r w:rsidRPr="000528D9">
        <w:rPr>
          <w:sz w:val="28"/>
        </w:rPr>
        <w:t>№</w:t>
      </w:r>
      <w:r>
        <w:rPr>
          <w:sz w:val="28"/>
        </w:rPr>
        <w:t> </w:t>
      </w:r>
      <w:r w:rsidRPr="000528D9">
        <w:rPr>
          <w:sz w:val="28"/>
        </w:rPr>
        <w:t>1 «</w:t>
      </w:r>
      <w:r w:rsidRPr="008B1AFA">
        <w:rPr>
          <w:sz w:val="28"/>
        </w:rPr>
        <w:t>Дошкольное образование</w:t>
      </w:r>
      <w:r w:rsidRPr="000528D9">
        <w:rPr>
          <w:sz w:val="28"/>
        </w:rPr>
        <w:t>»</w:t>
      </w:r>
      <w:r>
        <w:rPr>
          <w:sz w:val="28"/>
        </w:rPr>
        <w:t xml:space="preserve"> в размере 3 545,9 тыс. рублей</w:t>
      </w:r>
      <w:r>
        <w:rPr>
          <w:sz w:val="28"/>
          <w:szCs w:val="28"/>
        </w:rPr>
        <w:t xml:space="preserve"> на </w:t>
      </w:r>
      <w:r>
        <w:rPr>
          <w:bCs/>
          <w:color w:val="000000"/>
          <w:sz w:val="28"/>
          <w:szCs w:val="28"/>
        </w:rPr>
        <w:t>ф</w:t>
      </w:r>
      <w:r w:rsidRPr="00904768">
        <w:rPr>
          <w:bCs/>
          <w:color w:val="000000"/>
          <w:sz w:val="28"/>
          <w:szCs w:val="28"/>
        </w:rPr>
        <w:t>инансовое обеспечение реализации прав граждан на получение общедоступного и бесплатно</w:t>
      </w:r>
      <w:bookmarkStart w:id="0" w:name="_GoBack"/>
      <w:bookmarkEnd w:id="0"/>
      <w:r w:rsidRPr="00904768">
        <w:rPr>
          <w:bCs/>
          <w:color w:val="000000"/>
          <w:sz w:val="28"/>
          <w:szCs w:val="28"/>
        </w:rPr>
        <w:t>го дошкольного образования</w:t>
      </w:r>
      <w:r>
        <w:rPr>
          <w:bCs/>
          <w:color w:val="000000"/>
          <w:sz w:val="28"/>
          <w:szCs w:val="28"/>
        </w:rPr>
        <w:t xml:space="preserve"> в части расходов, предусмотренных на обеспечение деятельности (оказание услуг) муниципальных учреждений – дошкольные образовательные организации</w:t>
      </w:r>
      <w:r>
        <w:rPr>
          <w:sz w:val="28"/>
          <w:szCs w:val="28"/>
        </w:rPr>
        <w:t>;</w:t>
      </w:r>
    </w:p>
    <w:p w:rsidR="009B0FD0" w:rsidRPr="00837A95" w:rsidRDefault="009B0FD0" w:rsidP="009B0FD0">
      <w:pPr>
        <w:numPr>
          <w:ilvl w:val="0"/>
          <w:numId w:val="4"/>
        </w:numPr>
        <w:tabs>
          <w:tab w:val="left" w:pos="142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2 </w:t>
      </w:r>
      <w:r w:rsidRPr="00904768">
        <w:rPr>
          <w:sz w:val="28"/>
          <w:szCs w:val="28"/>
        </w:rPr>
        <w:t>«Общее образование»</w:t>
      </w:r>
      <w:r>
        <w:rPr>
          <w:sz w:val="28"/>
          <w:szCs w:val="28"/>
        </w:rPr>
        <w:t xml:space="preserve"> в сумме 1 153,2 тыс. рублей на </w:t>
      </w:r>
      <w:r w:rsidRPr="00837A95">
        <w:rPr>
          <w:sz w:val="28"/>
          <w:szCs w:val="28"/>
        </w:rPr>
        <w:t>финансовое обеспечение деятельности образовательных организаций</w:t>
      </w:r>
      <w:r>
        <w:rPr>
          <w:sz w:val="28"/>
          <w:szCs w:val="28"/>
        </w:rPr>
        <w:t xml:space="preserve"> в части расходов, запланированных на проведение мероприятий в сфере образования (ремонт спортивного зала).</w:t>
      </w:r>
    </w:p>
    <w:p w:rsidR="00326081" w:rsidRPr="00F638A5" w:rsidRDefault="00326081" w:rsidP="009B0FD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предлагается внести в паспорт Программы, паспорта и перечни мероприятий </w:t>
      </w:r>
      <w:r w:rsidRPr="00551C13">
        <w:rPr>
          <w:sz w:val="28"/>
          <w:szCs w:val="28"/>
        </w:rPr>
        <w:t xml:space="preserve">подпрограмм </w:t>
      </w:r>
      <w:r>
        <w:rPr>
          <w:sz w:val="28"/>
          <w:szCs w:val="28"/>
        </w:rPr>
        <w:t>№№</w:t>
      </w:r>
      <w:r w:rsidR="009B0FD0">
        <w:rPr>
          <w:sz w:val="28"/>
          <w:szCs w:val="28"/>
        </w:rPr>
        <w:t> </w:t>
      </w:r>
      <w:r w:rsidRPr="00551C13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551C13">
        <w:rPr>
          <w:sz w:val="28"/>
          <w:szCs w:val="28"/>
        </w:rPr>
        <w:t xml:space="preserve"> 2.</w:t>
      </w:r>
    </w:p>
    <w:p w:rsidR="008C38A3" w:rsidRPr="008C38A3" w:rsidRDefault="008C38A3" w:rsidP="009B0FD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9B0FD0">
        <w:rPr>
          <w:sz w:val="28"/>
          <w:szCs w:val="28"/>
        </w:rPr>
        <w:t> 100</w:t>
      </w:r>
      <w:r w:rsidR="00226131">
        <w:rPr>
          <w:sz w:val="28"/>
          <w:szCs w:val="28"/>
        </w:rPr>
        <w:t xml:space="preserve"> от </w:t>
      </w:r>
      <w:r w:rsidR="009B0FD0">
        <w:rPr>
          <w:sz w:val="28"/>
          <w:szCs w:val="28"/>
        </w:rPr>
        <w:t>08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9B0FD0">
        <w:rPr>
          <w:sz w:val="28"/>
          <w:szCs w:val="28"/>
        </w:rPr>
        <w:t>9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9B0FD0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9D"/>
    <w:multiLevelType w:val="hybridMultilevel"/>
    <w:tmpl w:val="112C03C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432F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E5BCF"/>
    <w:rsid w:val="00326081"/>
    <w:rsid w:val="00395BA8"/>
    <w:rsid w:val="003A10CD"/>
    <w:rsid w:val="003B740E"/>
    <w:rsid w:val="003C7B05"/>
    <w:rsid w:val="0044798A"/>
    <w:rsid w:val="0046744B"/>
    <w:rsid w:val="004E3C06"/>
    <w:rsid w:val="00517382"/>
    <w:rsid w:val="00532DEE"/>
    <w:rsid w:val="00552C45"/>
    <w:rsid w:val="00554883"/>
    <w:rsid w:val="00604D94"/>
    <w:rsid w:val="006742FB"/>
    <w:rsid w:val="006C7658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83E2D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0FD0"/>
    <w:rsid w:val="009B7189"/>
    <w:rsid w:val="009C2908"/>
    <w:rsid w:val="009D3F49"/>
    <w:rsid w:val="009F0449"/>
    <w:rsid w:val="009F68BE"/>
    <w:rsid w:val="00A4061C"/>
    <w:rsid w:val="00A47F11"/>
    <w:rsid w:val="00A72D55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43C66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B49FA-405B-46BF-8076-92A62C5A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E6047-8C27-48F6-AA28-F2C2F400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2021-01-11T13:11:00Z</cp:lastPrinted>
  <dcterms:created xsi:type="dcterms:W3CDTF">2021-05-18T13:07:00Z</dcterms:created>
  <dcterms:modified xsi:type="dcterms:W3CDTF">2021-09-27T12:02:00Z</dcterms:modified>
</cp:coreProperties>
</file>