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F11" w:rsidRDefault="00A47F11" w:rsidP="00A47F1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8D3351" w:rsidRDefault="00A47F11" w:rsidP="00A47F1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результатах финансово-экономической экспертизы проекта постановления Главы городского округа Лыткарино </w:t>
      </w:r>
    </w:p>
    <w:p w:rsidR="008D3351" w:rsidRDefault="00A47F11" w:rsidP="00A47F1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«О внесении изменений в муниципальную программу </w:t>
      </w:r>
    </w:p>
    <w:p w:rsidR="00A47F11" w:rsidRDefault="000415E4" w:rsidP="00A47F1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1307AB">
        <w:rPr>
          <w:b/>
          <w:bCs/>
          <w:sz w:val="28"/>
          <w:szCs w:val="28"/>
        </w:rPr>
        <w:t>Формирование современной городской среды города Лыткарино» на 2018-2024</w:t>
      </w:r>
      <w:r w:rsidR="00A47F11">
        <w:rPr>
          <w:b/>
          <w:bCs/>
          <w:sz w:val="28"/>
          <w:szCs w:val="28"/>
        </w:rPr>
        <w:t xml:space="preserve"> годы»</w:t>
      </w:r>
    </w:p>
    <w:p w:rsidR="00A47F11" w:rsidRDefault="00A47F11" w:rsidP="00A47F11">
      <w:pPr>
        <w:pStyle w:val="Default"/>
        <w:jc w:val="center"/>
        <w:rPr>
          <w:sz w:val="28"/>
          <w:szCs w:val="28"/>
        </w:rPr>
      </w:pPr>
    </w:p>
    <w:p w:rsidR="00A47F11" w:rsidRDefault="001307AB" w:rsidP="00A47F11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18</w:t>
      </w:r>
      <w:r w:rsidR="000415E4">
        <w:rPr>
          <w:sz w:val="28"/>
          <w:szCs w:val="28"/>
        </w:rPr>
        <w:t>.01.2020</w:t>
      </w:r>
      <w:r w:rsidR="00A47F11">
        <w:rPr>
          <w:sz w:val="28"/>
          <w:szCs w:val="28"/>
        </w:rPr>
        <w:t xml:space="preserve"> г. </w:t>
      </w:r>
    </w:p>
    <w:p w:rsidR="00A47F11" w:rsidRDefault="00A47F11" w:rsidP="00A47F11">
      <w:pPr>
        <w:pStyle w:val="Default"/>
        <w:rPr>
          <w:sz w:val="28"/>
          <w:szCs w:val="28"/>
        </w:rPr>
      </w:pPr>
    </w:p>
    <w:p w:rsidR="00A47F11" w:rsidRDefault="00A47F11" w:rsidP="00A47F11">
      <w:pPr>
        <w:pStyle w:val="Default"/>
        <w:rPr>
          <w:sz w:val="28"/>
          <w:szCs w:val="28"/>
        </w:rPr>
      </w:pPr>
    </w:p>
    <w:p w:rsidR="00FB4EDC" w:rsidRPr="00FB4EDC" w:rsidRDefault="00FB4EDC" w:rsidP="00FB4EDC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FB4EDC">
        <w:rPr>
          <w:sz w:val="28"/>
          <w:szCs w:val="28"/>
        </w:rPr>
        <w:t xml:space="preserve">В целях приведения показателей </w:t>
      </w:r>
      <w:r>
        <w:rPr>
          <w:sz w:val="28"/>
          <w:szCs w:val="28"/>
        </w:rPr>
        <w:t xml:space="preserve">муниципальной </w:t>
      </w:r>
      <w:r w:rsidRPr="00FB4EDC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«Формирование современной городской среды города Лыткарино на 2018-2024 годы» </w:t>
      </w:r>
      <w:r w:rsidRPr="00FB4EDC">
        <w:rPr>
          <w:sz w:val="28"/>
          <w:szCs w:val="28"/>
        </w:rPr>
        <w:t xml:space="preserve"> в соответствие с решением Совета депутатов городского округа Лыткарино от 11.12.2018 №372/43 «Об утверждении бюджета города Лыткарино на 2019 год и на плановый период 2020 и 2021 годов» (с учетом внесенных изменений и дополнений от 25.12.2019 №478/57) представленным проектом предлагается внести изменения в</w:t>
      </w:r>
      <w:proofErr w:type="gramEnd"/>
      <w:r w:rsidRPr="00FB4EDC">
        <w:rPr>
          <w:sz w:val="28"/>
          <w:szCs w:val="28"/>
        </w:rPr>
        <w:t xml:space="preserve"> подпрограмму </w:t>
      </w:r>
      <w:r w:rsidRPr="00FB4EDC">
        <w:rPr>
          <w:sz w:val="28"/>
          <w:szCs w:val="28"/>
          <w:lang w:val="en-US"/>
        </w:rPr>
        <w:t>I</w:t>
      </w:r>
      <w:r w:rsidRPr="00FB4EDC">
        <w:rPr>
          <w:sz w:val="28"/>
          <w:szCs w:val="28"/>
        </w:rPr>
        <w:t xml:space="preserve"> «Благоустройство дворовых и общественных территорий города Лыткарино» в части сокращения общего объема бюджетных ассигнований 2019 года, предусмотренных на реализацию федерального проекта «Формирование комфортной городской среды» в размере 8 392,5 тыс. рублей.</w:t>
      </w:r>
    </w:p>
    <w:p w:rsidR="00FB4EDC" w:rsidRPr="00FB4EDC" w:rsidRDefault="00FB4EDC" w:rsidP="00FB4EDC">
      <w:pPr>
        <w:spacing w:line="276" w:lineRule="auto"/>
        <w:ind w:firstLine="709"/>
        <w:jc w:val="both"/>
        <w:rPr>
          <w:sz w:val="28"/>
          <w:szCs w:val="28"/>
        </w:rPr>
      </w:pPr>
      <w:r w:rsidRPr="00FB4EDC">
        <w:rPr>
          <w:sz w:val="28"/>
          <w:szCs w:val="28"/>
        </w:rPr>
        <w:t>Кроме того, предлагается произвести внутреннее перераспределение бюджетных сре</w:t>
      </w:r>
      <w:proofErr w:type="gramStart"/>
      <w:r w:rsidRPr="00FB4EDC">
        <w:rPr>
          <w:sz w:val="28"/>
          <w:szCs w:val="28"/>
        </w:rPr>
        <w:t>дств в р</w:t>
      </w:r>
      <w:proofErr w:type="gramEnd"/>
      <w:r w:rsidRPr="00FB4EDC">
        <w:rPr>
          <w:sz w:val="28"/>
          <w:szCs w:val="28"/>
        </w:rPr>
        <w:t xml:space="preserve">азрезе основных мероприятий подпрограмм </w:t>
      </w:r>
      <w:r w:rsidRPr="00FB4EDC">
        <w:rPr>
          <w:sz w:val="28"/>
          <w:szCs w:val="28"/>
          <w:lang w:val="en-US"/>
        </w:rPr>
        <w:t>I</w:t>
      </w:r>
      <w:r w:rsidRPr="00FB4EDC">
        <w:rPr>
          <w:sz w:val="28"/>
          <w:szCs w:val="28"/>
        </w:rPr>
        <w:t xml:space="preserve">, </w:t>
      </w:r>
      <w:r w:rsidRPr="00FB4EDC">
        <w:rPr>
          <w:sz w:val="28"/>
          <w:szCs w:val="28"/>
          <w:lang w:val="en-US"/>
        </w:rPr>
        <w:t>II</w:t>
      </w:r>
      <w:r w:rsidRPr="00FB4EDC">
        <w:rPr>
          <w:sz w:val="28"/>
          <w:szCs w:val="28"/>
        </w:rPr>
        <w:t xml:space="preserve"> в размере 7,5 тыс. рублей - сократить расходы на исполнение основного мероприятия 1. «Федеральный проект «Формирование комфортной городской среды» подпрограммы I и направить их в том же объеме на реализацию основного мероприятия 1. «Капитальный ремонт многоквартирных жилых домов» подпрограммы </w:t>
      </w:r>
      <w:r w:rsidRPr="00FB4EDC">
        <w:rPr>
          <w:sz w:val="28"/>
          <w:szCs w:val="28"/>
          <w:lang w:val="en-US"/>
        </w:rPr>
        <w:t>II</w:t>
      </w:r>
      <w:r w:rsidRPr="00FB4EDC">
        <w:rPr>
          <w:sz w:val="28"/>
          <w:szCs w:val="28"/>
        </w:rPr>
        <w:t>.</w:t>
      </w:r>
    </w:p>
    <w:p w:rsidR="00FB4EDC" w:rsidRPr="00FB4EDC" w:rsidRDefault="00FB4EDC" w:rsidP="00FB4EDC">
      <w:pPr>
        <w:spacing w:line="276" w:lineRule="auto"/>
        <w:ind w:firstLine="709"/>
        <w:jc w:val="both"/>
        <w:rPr>
          <w:sz w:val="28"/>
          <w:szCs w:val="28"/>
        </w:rPr>
      </w:pPr>
      <w:r w:rsidRPr="00FB4EDC">
        <w:rPr>
          <w:sz w:val="28"/>
        </w:rPr>
        <w:t xml:space="preserve">Соответствующие изменения предлагается внести в паспорт Программы, паспорта и перечни мероприятий вышеуказанных подпрограмм. </w:t>
      </w:r>
    </w:p>
    <w:p w:rsidR="00737C08" w:rsidRPr="00A47F11" w:rsidRDefault="00A47F11" w:rsidP="00A47F11">
      <w:r>
        <w:rPr>
          <w:sz w:val="28"/>
          <w:szCs w:val="28"/>
        </w:rPr>
        <w:tab/>
      </w:r>
      <w:r w:rsidRPr="00A47F11">
        <w:rPr>
          <w:sz w:val="28"/>
          <w:szCs w:val="28"/>
        </w:rPr>
        <w:t>Финансово-экономическая экспертиза проведена в установленные сро</w:t>
      </w:r>
      <w:r w:rsidR="00D11C85">
        <w:rPr>
          <w:sz w:val="28"/>
          <w:szCs w:val="28"/>
        </w:rPr>
        <w:t>ки</w:t>
      </w:r>
      <w:r w:rsidR="00FB4EDC">
        <w:rPr>
          <w:sz w:val="28"/>
          <w:szCs w:val="28"/>
        </w:rPr>
        <w:t xml:space="preserve"> и подготовлено заключение № 5 от 14</w:t>
      </w:r>
      <w:bookmarkStart w:id="0" w:name="_GoBack"/>
      <w:bookmarkEnd w:id="0"/>
      <w:r w:rsidRPr="00A47F11">
        <w:rPr>
          <w:sz w:val="28"/>
          <w:szCs w:val="28"/>
        </w:rPr>
        <w:t>.</w:t>
      </w:r>
      <w:r w:rsidR="00D129C2">
        <w:rPr>
          <w:sz w:val="28"/>
          <w:szCs w:val="28"/>
        </w:rPr>
        <w:t>01.2020</w:t>
      </w:r>
      <w:r w:rsidRPr="00A47F11">
        <w:rPr>
          <w:sz w:val="28"/>
          <w:szCs w:val="28"/>
        </w:rPr>
        <w:t xml:space="preserve"> года.</w:t>
      </w:r>
    </w:p>
    <w:sectPr w:rsidR="00737C08" w:rsidRPr="00A47F11" w:rsidSect="00A8484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F7"/>
    <w:rsid w:val="000415E4"/>
    <w:rsid w:val="00082FC4"/>
    <w:rsid w:val="001307AB"/>
    <w:rsid w:val="00153D53"/>
    <w:rsid w:val="0020300A"/>
    <w:rsid w:val="0046744B"/>
    <w:rsid w:val="004E3C06"/>
    <w:rsid w:val="00517382"/>
    <w:rsid w:val="00532DEE"/>
    <w:rsid w:val="00737C08"/>
    <w:rsid w:val="00764FFF"/>
    <w:rsid w:val="00786BF7"/>
    <w:rsid w:val="0082597B"/>
    <w:rsid w:val="008C2DBB"/>
    <w:rsid w:val="008D3351"/>
    <w:rsid w:val="00955458"/>
    <w:rsid w:val="00982785"/>
    <w:rsid w:val="00A47F11"/>
    <w:rsid w:val="00A8484B"/>
    <w:rsid w:val="00BB657D"/>
    <w:rsid w:val="00BE5D7D"/>
    <w:rsid w:val="00D11C85"/>
    <w:rsid w:val="00D129C2"/>
    <w:rsid w:val="00D541F4"/>
    <w:rsid w:val="00DB3AD9"/>
    <w:rsid w:val="00E36EEF"/>
    <w:rsid w:val="00E914B5"/>
    <w:rsid w:val="00FB4EDC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23</cp:revision>
  <dcterms:created xsi:type="dcterms:W3CDTF">2020-01-22T13:50:00Z</dcterms:created>
  <dcterms:modified xsi:type="dcterms:W3CDTF">2020-01-24T09:06:00Z</dcterms:modified>
</cp:coreProperties>
</file>