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8D0110">
        <w:rPr>
          <w:b/>
          <w:sz w:val="28"/>
          <w:szCs w:val="28"/>
        </w:rPr>
        <w:t xml:space="preserve">Управление имуществом и муниципальными </w:t>
      </w:r>
      <w:proofErr w:type="gramStart"/>
      <w:r w:rsidR="008D0110">
        <w:rPr>
          <w:b/>
          <w:sz w:val="28"/>
          <w:szCs w:val="28"/>
        </w:rPr>
        <w:t>финансами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D0110" w:rsidRPr="008D0110">
        <w:rPr>
          <w:sz w:val="28"/>
          <w:szCs w:val="28"/>
        </w:rPr>
        <w:t>17</w:t>
      </w:r>
      <w:r w:rsidRPr="008D0110">
        <w:rPr>
          <w:sz w:val="28"/>
          <w:szCs w:val="28"/>
        </w:rPr>
        <w:t>.0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институтов гражданского общества, повышения эффективности местного </w:t>
      </w:r>
      <w:r w:rsidR="008C38A3"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самоуправления и реализации молодежной политики 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10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</w:t>
      </w:r>
      <w:r w:rsidR="008D0110">
        <w:rPr>
          <w:sz w:val="28"/>
          <w:szCs w:val="28"/>
        </w:rPr>
        <w:t>68</w:t>
      </w:r>
      <w:r w:rsidR="008C38A3">
        <w:rPr>
          <w:sz w:val="28"/>
          <w:szCs w:val="28"/>
        </w:rPr>
        <w:t>/6</w:t>
      </w:r>
      <w:r w:rsidR="008D0110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02C15">
        <w:rPr>
          <w:sz w:val="28"/>
          <w:szCs w:val="28"/>
        </w:rPr>
        <w:t xml:space="preserve">увеличить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8D0110">
        <w:rPr>
          <w:sz w:val="28"/>
          <w:szCs w:val="28"/>
        </w:rPr>
        <w:t>556,7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 и направить их на реализацию следующих мероприятий:</w:t>
      </w:r>
    </w:p>
    <w:p w:rsidR="00902C15" w:rsidRDefault="00902C1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110">
        <w:rPr>
          <w:sz w:val="28"/>
          <w:szCs w:val="28"/>
        </w:rPr>
        <w:t>на обслуживание муниципального долга</w:t>
      </w:r>
      <w:r w:rsidR="008C16A9">
        <w:rPr>
          <w:sz w:val="28"/>
          <w:szCs w:val="28"/>
        </w:rPr>
        <w:t xml:space="preserve"> в рамках </w:t>
      </w:r>
      <w:proofErr w:type="gramStart"/>
      <w:r w:rsidR="008C16A9">
        <w:rPr>
          <w:sz w:val="28"/>
          <w:szCs w:val="28"/>
        </w:rPr>
        <w:t xml:space="preserve">реализации </w:t>
      </w:r>
      <w:r w:rsidR="008D0110">
        <w:rPr>
          <w:sz w:val="28"/>
          <w:szCs w:val="28"/>
        </w:rPr>
        <w:t xml:space="preserve"> основно</w:t>
      </w:r>
      <w:r w:rsidR="008C16A9">
        <w:rPr>
          <w:sz w:val="28"/>
          <w:szCs w:val="28"/>
        </w:rPr>
        <w:t>го</w:t>
      </w:r>
      <w:proofErr w:type="gramEnd"/>
      <w:r w:rsidR="008D0110">
        <w:rPr>
          <w:sz w:val="28"/>
          <w:szCs w:val="28"/>
        </w:rPr>
        <w:t xml:space="preserve"> мероприяти</w:t>
      </w:r>
      <w:r w:rsidR="008C16A9">
        <w:rPr>
          <w:sz w:val="28"/>
          <w:szCs w:val="28"/>
        </w:rPr>
        <w:t>я</w:t>
      </w:r>
      <w:r w:rsidR="008D0110">
        <w:rPr>
          <w:sz w:val="28"/>
          <w:szCs w:val="28"/>
        </w:rPr>
        <w:t xml:space="preserve"> «Управление муниципальным долгом» подпрограммы </w:t>
      </w:r>
      <w:r w:rsidR="008D0110">
        <w:rPr>
          <w:sz w:val="28"/>
          <w:szCs w:val="28"/>
          <w:lang w:val="en-US"/>
        </w:rPr>
        <w:t>IV</w:t>
      </w:r>
      <w:r w:rsidR="008D0110">
        <w:rPr>
          <w:sz w:val="28"/>
          <w:szCs w:val="28"/>
        </w:rPr>
        <w:t xml:space="preserve"> «Управление муниципальными финансами» в размере </w:t>
      </w:r>
      <w:r w:rsidR="008C16A9">
        <w:rPr>
          <w:sz w:val="28"/>
          <w:szCs w:val="28"/>
        </w:rPr>
        <w:t>501,8</w:t>
      </w:r>
      <w:r w:rsidR="008D0110">
        <w:rPr>
          <w:sz w:val="28"/>
          <w:szCs w:val="28"/>
        </w:rPr>
        <w:t xml:space="preserve"> тыс. рублей;</w:t>
      </w:r>
    </w:p>
    <w:p w:rsidR="00B80FCB" w:rsidRPr="008D0110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110">
        <w:rPr>
          <w:sz w:val="28"/>
          <w:szCs w:val="28"/>
        </w:rPr>
        <w:t xml:space="preserve">на оплату кредиторской задолженности прошлых лет по мероприятию «Обеспечение деятельности муниципальных органов в сфере земельно-имущественных отношений» подпрограммы </w:t>
      </w:r>
      <w:r w:rsidR="008D0110">
        <w:rPr>
          <w:sz w:val="28"/>
          <w:szCs w:val="28"/>
          <w:lang w:val="en-US"/>
        </w:rPr>
        <w:t>I</w:t>
      </w:r>
      <w:r w:rsidR="008D0110">
        <w:rPr>
          <w:sz w:val="28"/>
          <w:szCs w:val="28"/>
        </w:rPr>
        <w:t xml:space="preserve"> «Развитие имущественного комплекса» в размере 64,9 тыс. рублей.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в разрезе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V в размере </w:t>
      </w:r>
      <w:r w:rsidR="008D0110">
        <w:rPr>
          <w:sz w:val="28"/>
          <w:szCs w:val="28"/>
        </w:rPr>
        <w:t>800</w:t>
      </w:r>
      <w:r w:rsidR="000B38EF">
        <w:rPr>
          <w:sz w:val="28"/>
          <w:szCs w:val="28"/>
        </w:rPr>
        <w:t>,0 тыс.</w:t>
      </w:r>
      <w:r w:rsidR="008D0110">
        <w:rPr>
          <w:sz w:val="28"/>
          <w:szCs w:val="28"/>
        </w:rPr>
        <w:t xml:space="preserve"> </w:t>
      </w:r>
      <w:r w:rsidR="000B38E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0B38EF">
        <w:rPr>
          <w:sz w:val="28"/>
          <w:szCs w:val="28"/>
        </w:rPr>
        <w:t>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8C16A9">
        <w:rPr>
          <w:sz w:val="28"/>
          <w:szCs w:val="28"/>
        </w:rPr>
        <w:t>ни</w:t>
      </w:r>
      <w:bookmarkStart w:id="0" w:name="_GoBack"/>
      <w:bookmarkEnd w:id="0"/>
      <w:r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proofErr w:type="gramStart"/>
      <w:r w:rsidR="000B38EF">
        <w:rPr>
          <w:sz w:val="28"/>
          <w:szCs w:val="28"/>
          <w:lang w:val="en-US"/>
        </w:rPr>
        <w:t>I</w:t>
      </w:r>
      <w:r w:rsidR="000B38EF">
        <w:rPr>
          <w:sz w:val="28"/>
          <w:szCs w:val="28"/>
        </w:rPr>
        <w:t>,</w:t>
      </w:r>
      <w:r w:rsidR="007B74CA">
        <w:rPr>
          <w:sz w:val="28"/>
          <w:szCs w:val="28"/>
          <w:lang w:val="en-US"/>
        </w:rPr>
        <w:t>I</w:t>
      </w:r>
      <w:r w:rsidR="00554883">
        <w:rPr>
          <w:sz w:val="28"/>
          <w:szCs w:val="28"/>
          <w:lang w:val="en-US"/>
        </w:rPr>
        <w:t>V</w:t>
      </w:r>
      <w:proofErr w:type="gramEnd"/>
      <w:r w:rsidR="008D0110">
        <w:rPr>
          <w:sz w:val="28"/>
          <w:szCs w:val="28"/>
        </w:rPr>
        <w:t>,</w:t>
      </w:r>
      <w:r w:rsidR="008D0110">
        <w:rPr>
          <w:sz w:val="28"/>
          <w:szCs w:val="28"/>
          <w:lang w:val="en-US"/>
        </w:rPr>
        <w:t>V</w:t>
      </w:r>
      <w:r w:rsidR="008D0110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10</w:t>
      </w:r>
      <w:r w:rsidR="000B38EF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8D0110">
        <w:rPr>
          <w:sz w:val="28"/>
          <w:szCs w:val="28"/>
        </w:rPr>
        <w:t>15</w:t>
      </w:r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D0E8-D273-4CE6-9F91-DE50C1F9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2020-07-03T12:24:00Z</cp:lastPrinted>
  <dcterms:created xsi:type="dcterms:W3CDTF">2020-06-29T09:38:00Z</dcterms:created>
  <dcterms:modified xsi:type="dcterms:W3CDTF">2020-09-17T06:08:00Z</dcterms:modified>
</cp:coreProperties>
</file>