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FD00C5" w:rsidRPr="00FD00C5">
        <w:rPr>
          <w:b/>
          <w:sz w:val="28"/>
          <w:szCs w:val="28"/>
        </w:rPr>
        <w:t>Социальная защита населения</w:t>
      </w:r>
      <w:r w:rsidR="003707CA" w:rsidRPr="003707CA">
        <w:rPr>
          <w:b/>
          <w:sz w:val="28"/>
          <w:szCs w:val="28"/>
        </w:rPr>
        <w:t>» на 2020-202</w:t>
      </w:r>
      <w:r w:rsidR="00571B5A">
        <w:rPr>
          <w:b/>
          <w:sz w:val="28"/>
          <w:szCs w:val="28"/>
        </w:rPr>
        <w:t>4</w:t>
      </w:r>
      <w:r w:rsidR="003707CA" w:rsidRPr="003707CA">
        <w:rPr>
          <w:b/>
          <w:sz w:val="28"/>
          <w:szCs w:val="28"/>
        </w:rPr>
        <w:t xml:space="preserve">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8A71EB" w:rsidP="00571B5A">
      <w:pPr>
        <w:jc w:val="right"/>
        <w:rPr>
          <w:sz w:val="28"/>
          <w:szCs w:val="28"/>
        </w:rPr>
      </w:pPr>
      <w:r w:rsidRPr="005C012E">
        <w:rPr>
          <w:sz w:val="28"/>
          <w:szCs w:val="28"/>
        </w:rPr>
        <w:t>1</w:t>
      </w:r>
      <w:r w:rsidR="00571B5A">
        <w:rPr>
          <w:sz w:val="28"/>
          <w:szCs w:val="28"/>
        </w:rPr>
        <w:t>7</w:t>
      </w:r>
      <w:r w:rsidR="005C012E">
        <w:rPr>
          <w:sz w:val="28"/>
          <w:szCs w:val="28"/>
        </w:rPr>
        <w:t>.04</w:t>
      </w:r>
      <w:r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ED618A" w:rsidRDefault="00ED618A" w:rsidP="00ED618A">
      <w:pPr>
        <w:spacing w:line="276" w:lineRule="auto"/>
        <w:ind w:firstLine="709"/>
        <w:jc w:val="both"/>
        <w:rPr>
          <w:sz w:val="28"/>
          <w:szCs w:val="28"/>
        </w:rPr>
      </w:pPr>
      <w:r w:rsidRPr="003E2E01">
        <w:rPr>
          <w:sz w:val="28"/>
          <w:szCs w:val="28"/>
        </w:rPr>
        <w:t xml:space="preserve">В целях приведения показателей </w:t>
      </w:r>
      <w:r w:rsidRPr="00ED618A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ED618A">
        <w:rPr>
          <w:sz w:val="28"/>
          <w:szCs w:val="28"/>
        </w:rPr>
        <w:t xml:space="preserve"> «Социальная защита населения» на 2020-2024 годы</w:t>
      </w:r>
      <w:r w:rsidRPr="003E2E01"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26.03.2020 №501/60) представленным проектом предлагается внести изменения в</w:t>
      </w:r>
      <w:r>
        <w:rPr>
          <w:sz w:val="28"/>
          <w:szCs w:val="28"/>
        </w:rPr>
        <w:t xml:space="preserve"> финансовые показатели Программы</w:t>
      </w:r>
      <w:r w:rsidRPr="003E2E01">
        <w:rPr>
          <w:sz w:val="28"/>
          <w:szCs w:val="28"/>
        </w:rPr>
        <w:t xml:space="preserve"> в части увеличения за счет дополнительных доходов местного бюджета программных расходов 2020 года</w:t>
      </w:r>
      <w:r>
        <w:rPr>
          <w:sz w:val="28"/>
          <w:szCs w:val="28"/>
        </w:rPr>
        <w:t>, направленных</w:t>
      </w:r>
      <w:r w:rsidRPr="003E2E01">
        <w:rPr>
          <w:sz w:val="28"/>
          <w:szCs w:val="28"/>
        </w:rPr>
        <w:t xml:space="preserve"> на </w:t>
      </w:r>
      <w:r>
        <w:rPr>
          <w:sz w:val="28"/>
          <w:szCs w:val="28"/>
        </w:rPr>
        <w:t>погашение кредиторской задолженности 2019 года в размере 100,2</w:t>
      </w:r>
      <w:r w:rsidRPr="003E2E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618A" w:rsidRPr="0090454F" w:rsidRDefault="00ED618A" w:rsidP="00ED61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00F2">
        <w:rPr>
          <w:sz w:val="28"/>
          <w:szCs w:val="28"/>
        </w:rPr>
        <w:t>редставленным проектом предлагается произвести внутреннее перераспределение бюджетных с</w:t>
      </w:r>
      <w:r>
        <w:rPr>
          <w:sz w:val="28"/>
          <w:szCs w:val="28"/>
        </w:rPr>
        <w:t>редств</w:t>
      </w:r>
      <w:r w:rsidRPr="003B00F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251,6 тыс. рублей</w:t>
      </w:r>
      <w:r>
        <w:rPr>
          <w:sz w:val="28"/>
          <w:szCs w:val="28"/>
        </w:rPr>
        <w:t>.</w:t>
      </w:r>
      <w:r w:rsidRPr="007C6EC2">
        <w:rPr>
          <w:sz w:val="28"/>
          <w:szCs w:val="28"/>
        </w:rPr>
        <w:t xml:space="preserve"> </w:t>
      </w:r>
    </w:p>
    <w:p w:rsidR="00ED618A" w:rsidRPr="005975A8" w:rsidRDefault="00ED618A" w:rsidP="00ED618A">
      <w:pPr>
        <w:spacing w:line="276" w:lineRule="auto"/>
        <w:ind w:firstLine="709"/>
        <w:jc w:val="both"/>
        <w:rPr>
          <w:sz w:val="28"/>
          <w:szCs w:val="28"/>
        </w:rPr>
      </w:pPr>
      <w:r w:rsidRPr="005975A8">
        <w:rPr>
          <w:vanish/>
          <w:sz w:val="28"/>
          <w:szCs w:val="28"/>
        </w:rPr>
        <w:cr/>
        <w:t>Раздел цов жилищных прав ветеранов (членов их семей) а также узников:й инфраструктуры:ом числе ветеранов и инвалидов Великой От</w:t>
      </w:r>
      <w:r w:rsidRPr="005975A8">
        <w:rPr>
          <w:sz w:val="28"/>
          <w:szCs w:val="28"/>
        </w:rPr>
        <w:t>Соответствующие изменения предлагается внести в паспорт Программы,</w:t>
      </w:r>
      <w:r>
        <w:rPr>
          <w:sz w:val="28"/>
          <w:szCs w:val="28"/>
        </w:rPr>
        <w:t xml:space="preserve"> паспорта и перечни мероприятий</w:t>
      </w:r>
      <w:r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D618A">
        <w:rPr>
          <w:sz w:val="28"/>
          <w:szCs w:val="28"/>
        </w:rPr>
        <w:t xml:space="preserve"> и</w:t>
      </w:r>
      <w:bookmarkStart w:id="0" w:name="_GoBack"/>
      <w:bookmarkEnd w:id="0"/>
      <w:r w:rsidRPr="00ED61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5975A8">
        <w:rPr>
          <w:sz w:val="28"/>
          <w:szCs w:val="28"/>
        </w:rPr>
        <w:t xml:space="preserve">. </w:t>
      </w:r>
    </w:p>
    <w:p w:rsidR="00B84ACD" w:rsidRPr="00FC18A1" w:rsidRDefault="008A71EB" w:rsidP="00ED618A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FD00C5">
        <w:rPr>
          <w:sz w:val="28"/>
          <w:szCs w:val="28"/>
        </w:rPr>
        <w:t>и и подготовлено заключение №45</w:t>
      </w:r>
      <w:r w:rsidRPr="008A71EB">
        <w:rPr>
          <w:sz w:val="28"/>
          <w:szCs w:val="28"/>
        </w:rPr>
        <w:t xml:space="preserve"> от </w:t>
      </w:r>
      <w:r w:rsidR="00FD00C5">
        <w:rPr>
          <w:sz w:val="28"/>
          <w:szCs w:val="28"/>
        </w:rPr>
        <w:t>14</w:t>
      </w:r>
      <w:r w:rsidR="005C012E">
        <w:rPr>
          <w:sz w:val="28"/>
          <w:szCs w:val="28"/>
        </w:rPr>
        <w:t>.04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34" w:rsidRDefault="00CA4634" w:rsidP="003D3661">
      <w:r>
        <w:separator/>
      </w:r>
    </w:p>
  </w:endnote>
  <w:endnote w:type="continuationSeparator" w:id="0">
    <w:p w:rsidR="00CA4634" w:rsidRDefault="00CA4634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34" w:rsidRDefault="00CA4634" w:rsidP="003D3661">
      <w:r>
        <w:separator/>
      </w:r>
    </w:p>
  </w:footnote>
  <w:footnote w:type="continuationSeparator" w:id="0">
    <w:p w:rsidR="00CA4634" w:rsidRDefault="00CA4634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A4634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AA18-81CD-465F-93DC-AA263BF7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2020-06-04T12:47:00Z</cp:lastPrinted>
  <dcterms:created xsi:type="dcterms:W3CDTF">2020-06-04T12:47:00Z</dcterms:created>
  <dcterms:modified xsi:type="dcterms:W3CDTF">2020-06-04T12:54:00Z</dcterms:modified>
</cp:coreProperties>
</file>